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E" w:rsidRDefault="003D5A20" w:rsidP="00410CA3">
      <w:pPr>
        <w:pStyle w:val="Heading10"/>
        <w:keepNext/>
        <w:keepLines/>
        <w:shd w:val="clear" w:color="auto" w:fill="auto"/>
        <w:spacing w:before="0" w:after="174" w:line="280" w:lineRule="exact"/>
        <w:jc w:val="center"/>
        <w:rPr>
          <w:b/>
        </w:rPr>
      </w:pPr>
      <w:r w:rsidRPr="00410CA3">
        <w:rPr>
          <w:b/>
        </w:rPr>
        <w:t>Реестр субъектов малого и среднего предпринимательства по состоянию на 01.01.202</w:t>
      </w:r>
      <w:r w:rsidR="00C3347D">
        <w:rPr>
          <w:b/>
        </w:rPr>
        <w:t>1</w:t>
      </w:r>
      <w:r w:rsidRPr="00410CA3">
        <w:rPr>
          <w:b/>
        </w:rPr>
        <w:t xml:space="preserve"> год</w:t>
      </w:r>
    </w:p>
    <w:p w:rsidR="001A5A13" w:rsidRPr="00410CA3" w:rsidRDefault="001A5A13" w:rsidP="00410CA3">
      <w:pPr>
        <w:pStyle w:val="Heading10"/>
        <w:keepNext/>
        <w:keepLines/>
        <w:shd w:val="clear" w:color="auto" w:fill="auto"/>
        <w:spacing w:before="0" w:after="174" w:line="280" w:lineRule="exact"/>
        <w:jc w:val="center"/>
        <w:rPr>
          <w:b/>
        </w:rPr>
      </w:pPr>
      <w:r>
        <w:rPr>
          <w:b/>
        </w:rPr>
        <w:t>(Побединское сельское поселение)</w:t>
      </w:r>
    </w:p>
    <w:p w:rsidR="004A756E" w:rsidRDefault="004A756E">
      <w:pPr>
        <w:pStyle w:val="Bodytext20"/>
        <w:shd w:val="clear" w:color="auto" w:fill="auto"/>
        <w:spacing w:before="0" w:after="0" w:line="220" w:lineRule="exact"/>
        <w:ind w:left="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77"/>
        <w:gridCol w:w="2712"/>
        <w:gridCol w:w="2902"/>
        <w:gridCol w:w="3413"/>
        <w:gridCol w:w="2261"/>
      </w:tblGrid>
      <w:tr w:rsidR="004A756E" w:rsidTr="003D5A20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 w:rsidP="00410CA3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Bodytext21"/>
                <w:b/>
                <w:bCs/>
              </w:rPr>
              <w:t>Номер</w:t>
            </w:r>
          </w:p>
          <w:p w:rsidR="004A756E" w:rsidRDefault="00B75654" w:rsidP="00410CA3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Bodytext21"/>
                <w:b/>
                <w:bCs/>
              </w:rPr>
              <w:t>по</w:t>
            </w:r>
          </w:p>
          <w:p w:rsidR="004A756E" w:rsidRDefault="00B75654" w:rsidP="00410CA3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Bodytext21"/>
                <w:b/>
                <w:bCs/>
              </w:rPr>
              <w:t>П/П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A3" w:rsidRDefault="00B75654" w:rsidP="00410CA3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480" w:lineRule="auto"/>
              <w:rPr>
                <w:rStyle w:val="Bodytext21"/>
                <w:b/>
                <w:bCs/>
              </w:rPr>
            </w:pPr>
            <w:r>
              <w:rPr>
                <w:rStyle w:val="Bodytext21"/>
                <w:b/>
                <w:bCs/>
              </w:rPr>
              <w:t xml:space="preserve">Вид объекта </w:t>
            </w:r>
            <w:r w:rsidR="00410CA3">
              <w:rPr>
                <w:rStyle w:val="Bodytext21"/>
                <w:b/>
                <w:bCs/>
              </w:rPr>
              <w:t>МСП,</w:t>
            </w:r>
          </w:p>
          <w:p w:rsidR="004A756E" w:rsidRDefault="00B75654" w:rsidP="00410CA3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480" w:lineRule="auto"/>
            </w:pPr>
            <w:r>
              <w:rPr>
                <w:rStyle w:val="Bodytext21"/>
                <w:b/>
                <w:bCs/>
              </w:rPr>
              <w:t>наименование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Bodytext21"/>
                <w:b/>
                <w:bCs/>
              </w:rPr>
              <w:t>Адрес объекта рознич</w:t>
            </w:r>
            <w:r>
              <w:rPr>
                <w:rStyle w:val="Bodytext21"/>
                <w:b/>
                <w:bCs/>
              </w:rPr>
              <w:softHyphen/>
              <w:t>ной торговли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 w:rsidP="001A5A13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Bodytext21"/>
                <w:b/>
                <w:bCs/>
              </w:rPr>
              <w:t>Ф.И.О, индивидуального предпринимателя (ИП)</w:t>
            </w:r>
            <w:r w:rsidR="001A5A13">
              <w:rPr>
                <w:rStyle w:val="Bodytext21"/>
                <w:b/>
                <w:bCs/>
              </w:rPr>
              <w:t xml:space="preserve">, </w:t>
            </w:r>
            <w:r w:rsidR="00410CA3">
              <w:rPr>
                <w:rStyle w:val="Bodytext21"/>
                <w:b/>
                <w:bCs/>
              </w:rPr>
              <w:t>директора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6E" w:rsidRDefault="001A5A13" w:rsidP="001A5A13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Примечание</w:t>
            </w:r>
          </w:p>
        </w:tc>
      </w:tr>
      <w:tr w:rsidR="004A756E" w:rsidTr="003D5A20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NotBold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NotBold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NotBold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NotBold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56E" w:rsidRDefault="001A5A13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NotBold"/>
              </w:rPr>
              <w:t>5</w:t>
            </w:r>
          </w:p>
        </w:tc>
      </w:tr>
      <w:tr w:rsidR="004A756E" w:rsidTr="003D5A20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6E" w:rsidRDefault="00B75654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1</w:t>
            </w:r>
            <w:r w:rsidR="00410CA3">
              <w:rPr>
                <w:rStyle w:val="Bodytext21"/>
                <w:b/>
                <w:bCs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Магазин «Полянка»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95" w:lineRule="exact"/>
            </w:pPr>
            <w:r>
              <w:rPr>
                <w:rStyle w:val="Bodytext21"/>
                <w:b/>
                <w:bCs/>
              </w:rPr>
              <w:t>трасса Томск- Колпашево 59 км.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ИП Поляков П.В.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6E" w:rsidRDefault="004A756E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4A756E" w:rsidTr="003D5A20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6E" w:rsidRDefault="00B75654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2</w:t>
            </w:r>
            <w:r w:rsidR="00410CA3">
              <w:rPr>
                <w:rStyle w:val="Bodytext21"/>
                <w:b/>
                <w:bCs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Магазин «Полянка»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Bodytext21"/>
                <w:b/>
                <w:bCs/>
              </w:rPr>
              <w:t>д. Оськино, ул. Центральная. 44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ИП Поляков П.В.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6E" w:rsidRDefault="004A756E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4A756E" w:rsidTr="003D5A20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Pr="00410CA3" w:rsidRDefault="00B75654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  <w:rPr>
                <w:b w:val="0"/>
              </w:rPr>
            </w:pPr>
            <w:r w:rsidRPr="00410CA3">
              <w:rPr>
                <w:rStyle w:val="Bodytext2NotBold"/>
                <w:b/>
              </w:rPr>
              <w:t>3</w:t>
            </w:r>
            <w:r w:rsidR="00410CA3">
              <w:rPr>
                <w:rStyle w:val="Bodytext2NotBold"/>
                <w:b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Магазин «Полянка»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Bodytext21"/>
                <w:b/>
                <w:bCs/>
              </w:rPr>
              <w:t>п. Победа, ул. Ленина, 72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ИП Поляков П.В.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6E" w:rsidRDefault="004A756E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4A756E" w:rsidTr="003D5A20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4</w:t>
            </w:r>
            <w:r w:rsidR="00410CA3">
              <w:rPr>
                <w:rStyle w:val="Bodytext21"/>
                <w:b/>
                <w:bCs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Магазин «Михалыч»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  <w:b/>
                <w:bCs/>
              </w:rPr>
              <w:t>н. Победа,</w:t>
            </w:r>
          </w:p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Bodytext21"/>
                <w:b/>
                <w:bCs/>
              </w:rPr>
              <w:t>ул. Набережная, 17-2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ИП Маньков А.М.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6E" w:rsidRDefault="004A756E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4A756E" w:rsidTr="003D5A20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5</w:t>
            </w:r>
            <w:r w:rsidR="00410CA3">
              <w:rPr>
                <w:rStyle w:val="Bodytext21"/>
                <w:b/>
                <w:bCs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Киоск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Bodytext21"/>
                <w:b/>
                <w:bCs/>
              </w:rPr>
              <w:t>трасса Томск- Колпашево 59 км.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ИП Снежков С.Н.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6E" w:rsidRDefault="004A756E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4A756E" w:rsidTr="003D5A20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6E" w:rsidRDefault="00B75654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6</w:t>
            </w:r>
            <w:r w:rsidR="00410CA3">
              <w:rPr>
                <w:rStyle w:val="Bodytext21"/>
                <w:b/>
                <w:bCs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Bodytext21"/>
                <w:b/>
                <w:bCs/>
              </w:rPr>
              <w:t>Магазин Фермерский Центр Победа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Bodytext21"/>
                <w:b/>
                <w:bCs/>
              </w:rPr>
              <w:t>трасса Томск- Колпашево 59 км.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ИП Гусев М.А.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6E" w:rsidRDefault="004A756E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4A756E" w:rsidTr="003D5A20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7</w:t>
            </w:r>
            <w:r w:rsidR="00410CA3">
              <w:rPr>
                <w:rStyle w:val="Bodytext21"/>
                <w:b/>
                <w:bCs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Павильон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Bodytext21"/>
                <w:b/>
                <w:bCs/>
              </w:rPr>
              <w:t>трасса Томск- Колпашево 59 км.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ИП Магакян А.С.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6E" w:rsidRDefault="004A756E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4A756E" w:rsidTr="003D5A20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6E" w:rsidRDefault="00B75654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8</w:t>
            </w:r>
            <w:r w:rsidR="00410CA3">
              <w:rPr>
                <w:rStyle w:val="Bodytext21"/>
                <w:b/>
                <w:bCs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Bodytext21"/>
                <w:b/>
                <w:bCs/>
              </w:rPr>
              <w:t>Магазин «Лесная дача»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 w:rsidP="001A5A13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95" w:lineRule="exact"/>
            </w:pPr>
            <w:r>
              <w:rPr>
                <w:rStyle w:val="Bodytext21"/>
                <w:b/>
                <w:bCs/>
              </w:rPr>
              <w:t>тер. ОГ</w:t>
            </w:r>
            <w:r w:rsidR="001A5A13">
              <w:rPr>
                <w:rStyle w:val="Bodytext21"/>
                <w:b/>
                <w:bCs/>
              </w:rPr>
              <w:t>А</w:t>
            </w:r>
            <w:r>
              <w:rPr>
                <w:rStyle w:val="Bodytext21"/>
                <w:b/>
                <w:bCs/>
              </w:rPr>
              <w:t>У «ДИПИ «Лесная дача», стр.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95" w:lineRule="exact"/>
            </w:pPr>
            <w:r>
              <w:rPr>
                <w:rStyle w:val="Bodytext21"/>
                <w:b/>
                <w:bCs/>
              </w:rPr>
              <w:t>ОГАУ «ДИПИ «Лесная дача»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6E" w:rsidRDefault="004A756E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4A756E" w:rsidTr="003D5A20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9</w:t>
            </w:r>
            <w:r w:rsidR="00410CA3">
              <w:rPr>
                <w:rStyle w:val="Bodytext21"/>
                <w:b/>
                <w:bCs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  <w:b/>
                <w:bCs/>
              </w:rPr>
              <w:t>Кафе</w:t>
            </w:r>
          </w:p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Bodytext21"/>
                <w:b/>
                <w:bCs/>
              </w:rPr>
              <w:t>«Лесная дача»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95" w:lineRule="exact"/>
            </w:pPr>
            <w:r>
              <w:rPr>
                <w:rStyle w:val="Bodytext21"/>
                <w:b/>
                <w:bCs/>
              </w:rPr>
              <w:t>тер. ОГАУ «ДИПИ «Лесная дача», стр.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6E" w:rsidRDefault="00B75654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Bodytext21"/>
                <w:b/>
                <w:bCs/>
              </w:rPr>
              <w:t>ОГАУ «ДИПИ «Лесная дача»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6E" w:rsidRDefault="004A756E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4A756E" w:rsidTr="003D5A20">
        <w:tblPrEx>
          <w:tblCellMar>
            <w:top w:w="0" w:type="dxa"/>
            <w:bottom w:w="0" w:type="dxa"/>
          </w:tblCellMar>
        </w:tblPrEx>
        <w:trPr>
          <w:trHeight w:hRule="exact" w:val="96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6E" w:rsidRDefault="00B75654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  <w:b/>
                <w:bCs/>
              </w:rPr>
              <w:t>10</w:t>
            </w:r>
            <w:r w:rsidR="00410CA3">
              <w:rPr>
                <w:rStyle w:val="Bodytext21"/>
                <w:b/>
                <w:bCs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6E" w:rsidRDefault="003D5A20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Bodytext21"/>
                <w:b/>
                <w:bCs/>
              </w:rPr>
            </w:pPr>
            <w:r>
              <w:rPr>
                <w:rStyle w:val="Bodytext21"/>
                <w:b/>
                <w:bCs/>
              </w:rPr>
              <w:t xml:space="preserve">Супермаркет </w:t>
            </w:r>
          </w:p>
          <w:p w:rsidR="003D5A20" w:rsidRDefault="003D5A20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Bodytext21"/>
                <w:b/>
                <w:bCs/>
              </w:rPr>
            </w:pPr>
            <w:r>
              <w:rPr>
                <w:rStyle w:val="Bodytext21"/>
                <w:b/>
                <w:bCs/>
              </w:rPr>
              <w:t>«Мария –Ра»</w:t>
            </w:r>
          </w:p>
          <w:p w:rsidR="003D5A20" w:rsidRDefault="003D5A20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A20" w:rsidRDefault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  <w:rPr>
                <w:rStyle w:val="Bodytext21"/>
                <w:b/>
                <w:bCs/>
              </w:rPr>
            </w:pPr>
            <w:r>
              <w:rPr>
                <w:rStyle w:val="Bodytext21"/>
                <w:b/>
                <w:bCs/>
              </w:rPr>
              <w:t xml:space="preserve">п. Победа, </w:t>
            </w:r>
          </w:p>
          <w:p w:rsidR="004A756E" w:rsidRDefault="003D5A20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rPr>
                <w:rStyle w:val="Bodytext21"/>
                <w:b/>
                <w:bCs/>
              </w:rPr>
              <w:t>пер. Дорожный ,</w:t>
            </w:r>
            <w:r w:rsidR="00410CA3">
              <w:rPr>
                <w:rStyle w:val="Bodytext21"/>
                <w:b/>
                <w:bCs/>
              </w:rPr>
              <w:t xml:space="preserve"> №</w:t>
            </w:r>
            <w:r>
              <w:rPr>
                <w:rStyle w:val="Bodytext21"/>
                <w:b/>
                <w:bCs/>
              </w:rPr>
              <w:t>29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A20" w:rsidRDefault="003D5A20" w:rsidP="003D5A20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Bodytext21"/>
                <w:b/>
                <w:bCs/>
              </w:rPr>
            </w:pPr>
            <w:r>
              <w:rPr>
                <w:rStyle w:val="Bodytext21"/>
                <w:b/>
                <w:bCs/>
              </w:rPr>
              <w:t>ООО «Производственно –коммерческая фирма «Мария-  РА»», Ракшин Александр Федорович</w:t>
            </w:r>
            <w:r w:rsidR="00410CA3">
              <w:rPr>
                <w:rStyle w:val="Bodytext21"/>
                <w:b/>
                <w:bCs/>
              </w:rPr>
              <w:t>. директор</w:t>
            </w:r>
          </w:p>
          <w:p w:rsidR="004A756E" w:rsidRDefault="004A756E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6E" w:rsidRDefault="004A756E">
            <w:pPr>
              <w:pStyle w:val="Bodytext20"/>
              <w:framePr w:w="12564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</w:tbl>
    <w:p w:rsidR="004A756E" w:rsidRDefault="004A756E">
      <w:pPr>
        <w:framePr w:w="12564" w:wrap="notBeside" w:vAnchor="text" w:hAnchor="text" w:xAlign="center" w:y="1"/>
        <w:rPr>
          <w:sz w:val="2"/>
          <w:szCs w:val="2"/>
        </w:rPr>
      </w:pPr>
    </w:p>
    <w:p w:rsidR="004A756E" w:rsidRDefault="004A756E">
      <w:pPr>
        <w:rPr>
          <w:sz w:val="2"/>
          <w:szCs w:val="2"/>
        </w:rPr>
      </w:pPr>
    </w:p>
    <w:p w:rsidR="004A756E" w:rsidRDefault="004A756E">
      <w:pPr>
        <w:rPr>
          <w:sz w:val="2"/>
          <w:szCs w:val="2"/>
        </w:rPr>
      </w:pPr>
    </w:p>
    <w:sectPr w:rsidR="004A756E">
      <w:footerReference w:type="default" r:id="rId6"/>
      <w:pgSz w:w="16840" w:h="11900" w:orient="landscape"/>
      <w:pgMar w:top="672" w:right="768" w:bottom="672" w:left="13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0C" w:rsidRDefault="0019690C">
      <w:r>
        <w:separator/>
      </w:r>
    </w:p>
  </w:endnote>
  <w:endnote w:type="continuationSeparator" w:id="1">
    <w:p w:rsidR="0019690C" w:rsidRDefault="0019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Lucida Sans Unicode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6E" w:rsidRDefault="00B756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4pt;margin-top:558.35pt;width:4.7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756E" w:rsidRDefault="004A756E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0C" w:rsidRDefault="0019690C"/>
  </w:footnote>
  <w:footnote w:type="continuationSeparator" w:id="1">
    <w:p w:rsidR="0019690C" w:rsidRDefault="0019690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A756E"/>
    <w:rsid w:val="0019690C"/>
    <w:rsid w:val="001A5A13"/>
    <w:rsid w:val="003743FF"/>
    <w:rsid w:val="003D5A20"/>
    <w:rsid w:val="00410CA3"/>
    <w:rsid w:val="004A756E"/>
    <w:rsid w:val="00B75654"/>
    <w:rsid w:val="00C3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Headingnumber1">
    <w:name w:val="Heading number #1_"/>
    <w:link w:val="Headingnumber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Headerorfooter1">
    <w:name w:val="Header or 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NotBold">
    <w:name w:val="Body text (2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number10">
    <w:name w:val="Heading number #1"/>
    <w:basedOn w:val="a"/>
    <w:link w:val="Headingnumber1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A5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A5A13"/>
    <w:rPr>
      <w:rFonts w:ascii="Segoe UI" w:hAnsi="Segoe UI" w:cs="Segoe UI"/>
      <w:color w:val="000000"/>
      <w:sz w:val="18"/>
      <w:szCs w:val="18"/>
      <w:lang w:bidi="ru-RU"/>
    </w:rPr>
  </w:style>
  <w:style w:type="paragraph" w:styleId="a6">
    <w:name w:val="header"/>
    <w:basedOn w:val="a"/>
    <w:link w:val="a7"/>
    <w:uiPriority w:val="99"/>
    <w:unhideWhenUsed/>
    <w:rsid w:val="001A5A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5A13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unhideWhenUsed/>
    <w:rsid w:val="001A5A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5A13"/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2020-09-16T08:19:00Z</cp:lastPrinted>
  <dcterms:created xsi:type="dcterms:W3CDTF">2022-04-21T09:03:00Z</dcterms:created>
  <dcterms:modified xsi:type="dcterms:W3CDTF">2022-04-21T09:03:00Z</dcterms:modified>
</cp:coreProperties>
</file>