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7" w:rsidRDefault="00C224E7" w:rsidP="00C224E7">
      <w:pPr>
        <w:pStyle w:val="1"/>
        <w:ind w:left="0" w:firstLine="0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224E7" w:rsidRDefault="00C224E7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C224E7" w:rsidRDefault="00C224E7" w:rsidP="00C224E7">
      <w:pPr>
        <w:pStyle w:val="2"/>
        <w:rPr>
          <w:i/>
          <w:sz w:val="32"/>
          <w:szCs w:val="32"/>
        </w:rPr>
      </w:pPr>
    </w:p>
    <w:p w:rsidR="00C224E7" w:rsidRDefault="00C224E7" w:rsidP="00C224E7">
      <w:pPr>
        <w:pStyle w:val="2"/>
        <w:rPr>
          <w:sz w:val="32"/>
          <w:szCs w:val="32"/>
        </w:rPr>
      </w:pPr>
    </w:p>
    <w:p w:rsidR="00C224E7" w:rsidRDefault="00C224E7" w:rsidP="00C224E7">
      <w:pPr>
        <w:pStyle w:val="2"/>
        <w:ind w:left="0" w:firstLine="0"/>
        <w:rPr>
          <w:sz w:val="28"/>
        </w:rPr>
      </w:pPr>
      <w:r>
        <w:rPr>
          <w:sz w:val="28"/>
        </w:rPr>
        <w:t>РЕШЕНИЕ</w:t>
      </w:r>
    </w:p>
    <w:p w:rsidR="00C224E7" w:rsidRDefault="00C224E7" w:rsidP="00C224E7"/>
    <w:p w:rsidR="00C224E7" w:rsidRDefault="00C224E7" w:rsidP="00C224E7">
      <w:pPr>
        <w:jc w:val="center"/>
      </w:pPr>
    </w:p>
    <w:p w:rsidR="00C224E7" w:rsidRDefault="000D0187" w:rsidP="00C224E7">
      <w:r>
        <w:t>«</w:t>
      </w:r>
      <w:r w:rsidR="00A1133C">
        <w:t>31</w:t>
      </w:r>
      <w:r>
        <w:t xml:space="preserve">»  </w:t>
      </w:r>
      <w:r w:rsidR="00A1133C">
        <w:t>января</w:t>
      </w:r>
      <w:r w:rsidR="00C224E7">
        <w:t xml:space="preserve"> 201</w:t>
      </w:r>
      <w:r w:rsidR="00A1133C">
        <w:t>7</w:t>
      </w:r>
      <w:r w:rsidR="00C224E7">
        <w:t xml:space="preserve"> г.                                                                             </w:t>
      </w:r>
      <w:r>
        <w:t xml:space="preserve">                          </w:t>
      </w:r>
      <w:r w:rsidR="0018264B">
        <w:t xml:space="preserve">     </w:t>
      </w:r>
      <w:r>
        <w:t xml:space="preserve">№ </w:t>
      </w:r>
      <w:r w:rsidR="0018264B">
        <w:t>140</w:t>
      </w:r>
    </w:p>
    <w:p w:rsidR="00C224E7" w:rsidRDefault="00C224E7" w:rsidP="00C224E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C224E7" w:rsidTr="00C224E7">
        <w:trPr>
          <w:trHeight w:val="1714"/>
        </w:trPr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24E7" w:rsidRDefault="00C224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проекта </w:t>
            </w:r>
            <w:r w:rsidR="00A1133C">
              <w:rPr>
                <w:bCs/>
                <w:color w:val="000000"/>
              </w:rPr>
              <w:t>строительства</w:t>
            </w:r>
            <w:r>
              <w:rPr>
                <w:bCs/>
                <w:color w:val="000000"/>
              </w:rPr>
              <w:t xml:space="preserve"> </w:t>
            </w:r>
            <w:r w:rsidR="00A1133C">
              <w:rPr>
                <w:bCs/>
                <w:color w:val="000000"/>
              </w:rPr>
              <w:t>сетей газопровода в СНТ «Сосновый бор», «Литейщик», «Дорожник 2» в д.Оськино Шегарского района Томской области</w:t>
            </w:r>
          </w:p>
          <w:p w:rsidR="00C224E7" w:rsidRDefault="00C224E7">
            <w:pPr>
              <w:spacing w:before="100" w:beforeAutospacing="1"/>
            </w:pPr>
          </w:p>
        </w:tc>
        <w:tc>
          <w:tcPr>
            <w:tcW w:w="4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24E7" w:rsidRDefault="00C224E7"/>
        </w:tc>
      </w:tr>
    </w:tbl>
    <w:p w:rsidR="00C224E7" w:rsidRDefault="00C224E7" w:rsidP="00C224E7">
      <w:pPr>
        <w:spacing w:before="100" w:beforeAutospacing="1" w:after="100" w:afterAutospacing="1"/>
        <w:rPr>
          <w:color w:val="000000"/>
        </w:rPr>
      </w:pPr>
      <w:r>
        <w:tab/>
        <w:t xml:space="preserve">На основании Градостроительного Кодекса Российской Федерации от 29.12.2004 № 190-ФЗ, в соответствии с </w:t>
      </w:r>
      <w:r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  </w:t>
      </w:r>
    </w:p>
    <w:p w:rsidR="00C224E7" w:rsidRDefault="00C224E7" w:rsidP="00C224E7"/>
    <w:p w:rsidR="00C224E7" w:rsidRDefault="00C224E7" w:rsidP="000D0187">
      <w:pPr>
        <w:jc w:val="center"/>
      </w:pPr>
      <w:r>
        <w:t>СОВЕТ ПОБЕДИНСКОГО СЕЛЬСКОГО ПОСЕЛЕНИЯ РЕШИЛ:</w:t>
      </w:r>
    </w:p>
    <w:p w:rsidR="00C224E7" w:rsidRDefault="00C224E7" w:rsidP="00C224E7"/>
    <w:p w:rsidR="00132F6F" w:rsidRDefault="00132F6F" w:rsidP="00A1133C">
      <w:pPr>
        <w:rPr>
          <w:bCs/>
          <w:color w:val="000000"/>
        </w:rPr>
      </w:pPr>
      <w:r>
        <w:rPr>
          <w:color w:val="000000"/>
        </w:rPr>
        <w:t xml:space="preserve">            </w:t>
      </w:r>
      <w:r w:rsidR="00C224E7">
        <w:rPr>
          <w:color w:val="000000"/>
        </w:rPr>
        <w:t xml:space="preserve">1. Утвердить проект </w:t>
      </w:r>
      <w:r w:rsidR="00A1133C">
        <w:rPr>
          <w:bCs/>
          <w:color w:val="000000"/>
        </w:rPr>
        <w:t xml:space="preserve">строительства сетей газопровода в СНТ «Сосновый бор», </w:t>
      </w:r>
      <w:r>
        <w:rPr>
          <w:bCs/>
          <w:color w:val="000000"/>
        </w:rPr>
        <w:t xml:space="preserve">                             </w:t>
      </w:r>
    </w:p>
    <w:p w:rsidR="00A1133C" w:rsidRDefault="00A1133C" w:rsidP="00A1133C">
      <w:pPr>
        <w:rPr>
          <w:bCs/>
          <w:color w:val="000000"/>
        </w:rPr>
      </w:pPr>
      <w:r>
        <w:rPr>
          <w:bCs/>
          <w:color w:val="000000"/>
        </w:rPr>
        <w:t>«Литейщик», «Дорожник 2» в д. Оськино Шегарского района Томской области</w:t>
      </w:r>
      <w:r w:rsidR="00132F6F">
        <w:rPr>
          <w:bCs/>
          <w:color w:val="000000"/>
        </w:rPr>
        <w:t>.</w:t>
      </w:r>
    </w:p>
    <w:p w:rsidR="00C224E7" w:rsidRDefault="00C224E7" w:rsidP="00614163">
      <w:pPr>
        <w:ind w:firstLine="709"/>
      </w:pPr>
      <w:r>
        <w:rPr>
          <w:bCs/>
          <w:color w:val="000000"/>
        </w:rPr>
        <w:t>.</w:t>
      </w:r>
      <w:r>
        <w:t>2. Настоящее решение вступает в силу с момента его принятия.</w:t>
      </w:r>
    </w:p>
    <w:p w:rsidR="00C224E7" w:rsidRDefault="00C224E7" w:rsidP="00614163">
      <w:pPr>
        <w:ind w:firstLine="709"/>
      </w:pPr>
      <w:r>
        <w:t>3. Настоящее решение подлежит обнародованию.</w:t>
      </w:r>
    </w:p>
    <w:p w:rsidR="00C224E7" w:rsidRDefault="00C224E7" w:rsidP="00614163">
      <w:pPr>
        <w:ind w:firstLine="709"/>
      </w:pPr>
      <w:r>
        <w:t>4. Настоящее решение разместить на официальном сайте муниципального образования Побединское сельское поселение http://www.pobedasp.tomsk.ru/.</w:t>
      </w:r>
    </w:p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/>
    <w:p w:rsidR="00C224E7" w:rsidRDefault="00C224E7" w:rsidP="00C224E7">
      <w:pPr>
        <w:shd w:val="clear" w:color="auto" w:fill="FFFFFF"/>
      </w:pPr>
      <w:r>
        <w:t>Председател</w:t>
      </w:r>
      <w:r w:rsidR="00132F6F">
        <w:t>ь</w:t>
      </w:r>
      <w:r>
        <w:t xml:space="preserve"> совета</w:t>
      </w:r>
    </w:p>
    <w:p w:rsidR="00C224E7" w:rsidRDefault="00C224E7" w:rsidP="00C224E7">
      <w:pPr>
        <w:shd w:val="clear" w:color="auto" w:fill="FFFFFF"/>
      </w:pPr>
      <w:r>
        <w:t>Побединского сельского поселения</w:t>
      </w:r>
    </w:p>
    <w:p w:rsidR="00C224E7" w:rsidRDefault="00C224E7" w:rsidP="00C224E7">
      <w:pPr>
        <w:shd w:val="clear" w:color="auto" w:fill="FFFFFF"/>
      </w:pPr>
      <w:r>
        <w:t>Глав</w:t>
      </w:r>
      <w:r w:rsidR="00132F6F">
        <w:t>а</w:t>
      </w:r>
      <w:r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4E7" w:rsidRPr="003D0B94" w:rsidRDefault="00C224E7" w:rsidP="00132F6F">
      <w:pPr>
        <w:shd w:val="clear" w:color="auto" w:fill="FFFFFF"/>
      </w:pPr>
      <w:r>
        <w:t>Побединского сельского поселения</w:t>
      </w:r>
      <w:r w:rsidR="00614163">
        <w:tab/>
      </w:r>
      <w:r w:rsidR="00614163">
        <w:tab/>
      </w:r>
      <w:r w:rsidR="00614163">
        <w:tab/>
      </w:r>
      <w:r w:rsidR="00614163">
        <w:tab/>
        <w:t xml:space="preserve">   </w:t>
      </w:r>
      <w:r w:rsidR="00132F6F">
        <w:t>Е.В. Гильд</w:t>
      </w:r>
    </w:p>
    <w:sectPr w:rsidR="00C224E7" w:rsidRPr="003D0B94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5D" w:rsidRDefault="0087135D">
      <w:r>
        <w:separator/>
      </w:r>
    </w:p>
  </w:endnote>
  <w:endnote w:type="continuationSeparator" w:id="1">
    <w:p w:rsidR="0087135D" w:rsidRDefault="0087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5D" w:rsidRDefault="0087135D">
      <w:r>
        <w:separator/>
      </w:r>
    </w:p>
  </w:footnote>
  <w:footnote w:type="continuationSeparator" w:id="1">
    <w:p w:rsidR="0087135D" w:rsidRDefault="0087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6850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2F6F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4B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8CB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3C45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12E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5D"/>
    <w:rsid w:val="00871376"/>
    <w:rsid w:val="00871DB9"/>
    <w:rsid w:val="008743DE"/>
    <w:rsid w:val="00874896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133C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A62"/>
    <w:rsid w:val="00AB1E53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D141-729E-4190-A7E9-73D4AF9D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1218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XP GAME 2009</cp:lastModifiedBy>
  <cp:revision>6</cp:revision>
  <cp:lastPrinted>2017-02-02T07:09:00Z</cp:lastPrinted>
  <dcterms:created xsi:type="dcterms:W3CDTF">2017-02-02T06:02:00Z</dcterms:created>
  <dcterms:modified xsi:type="dcterms:W3CDTF">2017-02-02T07:12:00Z</dcterms:modified>
</cp:coreProperties>
</file>