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38" w:rsidRDefault="002F0B38" w:rsidP="002F0B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м</w:t>
      </w:r>
      <w:r w:rsidRPr="007C1E33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ная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житель</w:t>
      </w:r>
      <w:r>
        <w:rPr>
          <w:rFonts w:ascii="Times New Roman" w:hAnsi="Times New Roman" w:cs="Times New Roman"/>
          <w:b/>
          <w:sz w:val="28"/>
          <w:szCs w:val="28"/>
        </w:rPr>
        <w:t>ница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осужден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присвоении денежных средств в крупном размере</w:t>
      </w: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38" w:rsidRPr="00590C4F" w:rsidRDefault="002F0B38" w:rsidP="002F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 </w:t>
      </w:r>
      <w:r w:rsidRPr="00590C4F">
        <w:rPr>
          <w:rFonts w:ascii="Times New Roman" w:hAnsi="Times New Roman" w:cs="Times New Roman"/>
          <w:sz w:val="28"/>
        </w:rPr>
        <w:t>начальника отделения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виновной в совершении преступления, предусмотренного частью 3 статьи 160 УК РФ (п</w:t>
      </w:r>
      <w:r w:rsidRPr="00590C4F">
        <w:rPr>
          <w:rFonts w:ascii="Times New Roman" w:hAnsi="Times New Roman" w:cs="Times New Roman"/>
          <w:sz w:val="28"/>
        </w:rPr>
        <w:t>рисвоение</w:t>
      </w:r>
      <w:r>
        <w:rPr>
          <w:rFonts w:ascii="Times New Roman" w:hAnsi="Times New Roman" w:cs="Times New Roman"/>
          <w:sz w:val="28"/>
        </w:rPr>
        <w:t>, то есть хищение чужого имущества, вверенного виновному, совершенное лицом с использованием своего служебного положения, в крупном размере).</w:t>
      </w: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590C4F">
        <w:rPr>
          <w:rFonts w:ascii="Times New Roman" w:hAnsi="Times New Roman" w:cs="Times New Roman"/>
          <w:color w:val="333333"/>
          <w:sz w:val="28"/>
          <w:shd w:val="clear" w:color="auto" w:fill="FFFFFF"/>
        </w:rPr>
        <w:t>в период с марта 2021 года по январь 2022 года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46-летняя 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начальником местного отделения почтовой связи, присвоила вверенные ей денежные средства и товарно-материальные ценности</w:t>
      </w:r>
      <w:r w:rsidRPr="0059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366 649,72 рублей, которыми распорядилась по своему усмотрению.</w:t>
      </w: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ей преступном деянии признала в полном объеме.</w:t>
      </w: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обстоятельств дела, наличия смягчающих обстоятельств, </w:t>
      </w:r>
      <w:r>
        <w:rPr>
          <w:rFonts w:ascii="Times New Roman" w:hAnsi="Times New Roman" w:cs="Times New Roman"/>
          <w:sz w:val="28"/>
        </w:rPr>
        <w:t xml:space="preserve">данных о личности подсудимой, характеризующейся удовлетворительно, не судимой, </w:t>
      </w:r>
      <w:r>
        <w:rPr>
          <w:rFonts w:ascii="Times New Roman" w:hAnsi="Times New Roman" w:cs="Times New Roman"/>
          <w:sz w:val="28"/>
          <w:szCs w:val="28"/>
        </w:rPr>
        <w:t>в целях восстановления социальной справедливости, а также в целях исправления и предупреждения совершения ею новых преступлений, суд посчитал необходимым назначить подсудимой наказание в виде 2 лет 6 месяцев лишения свободы условно с испытательным сроком 2 года 6 месяцев.</w:t>
      </w:r>
      <w:proofErr w:type="gramEnd"/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38" w:rsidRDefault="002F0B38" w:rsidP="002F0B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2313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Гражданский иск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представителя</w:t>
      </w:r>
      <w:r w:rsidRPr="002B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потерпевшего о взыскании с осужденной причиненного материального ущерба удовлетворен в полном объеме.</w:t>
      </w: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</w:rPr>
        <w:t>в законную силу</w:t>
      </w:r>
      <w:r w:rsidRPr="00D5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вступил</w:t>
      </w:r>
      <w:r w:rsidRPr="007C1E33">
        <w:rPr>
          <w:rFonts w:ascii="Times New Roman" w:hAnsi="Times New Roman" w:cs="Times New Roman"/>
          <w:sz w:val="28"/>
          <w:szCs w:val="28"/>
        </w:rPr>
        <w:t>.</w:t>
      </w:r>
    </w:p>
    <w:p w:rsidR="002F0B38" w:rsidRDefault="002F0B38" w:rsidP="002F0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38" w:rsidRPr="002816C6" w:rsidRDefault="002F0B38" w:rsidP="002F0B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>Исполнитель: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2816C6">
        <w:rPr>
          <w:rFonts w:ascii="Times New Roman" w:hAnsi="Times New Roman" w:cs="Times New Roman"/>
          <w:i/>
          <w:sz w:val="28"/>
          <w:szCs w:val="28"/>
        </w:rPr>
        <w:t xml:space="preserve"> помощник прокурора района Андросов Е.А.</w:t>
      </w: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0B38" w:rsidRDefault="002F0B38" w:rsidP="002F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43AE" w:rsidRDefault="004343AE">
      <w:bookmarkStart w:id="0" w:name="_GoBack"/>
      <w:bookmarkEnd w:id="0"/>
    </w:p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38"/>
    <w:rsid w:val="00045C8D"/>
    <w:rsid w:val="002F0B38"/>
    <w:rsid w:val="004343AE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2022-09-28T09:29:00Z</dcterms:created>
  <dcterms:modified xsi:type="dcterms:W3CDTF">2022-09-28T09:32:00Z</dcterms:modified>
</cp:coreProperties>
</file>