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F0" w:rsidRPr="00CA1D8D" w:rsidRDefault="000769F0" w:rsidP="000769F0">
      <w:pPr>
        <w:suppressAutoHyphens w:val="0"/>
        <w:jc w:val="center"/>
        <w:rPr>
          <w:b/>
          <w:sz w:val="22"/>
          <w:szCs w:val="22"/>
          <w:lang w:eastAsia="ru-RU"/>
        </w:rPr>
      </w:pPr>
      <w:r w:rsidRPr="00CA1D8D">
        <w:rPr>
          <w:b/>
          <w:sz w:val="22"/>
          <w:szCs w:val="22"/>
          <w:lang w:eastAsia="ru-RU"/>
        </w:rPr>
        <w:t>ТОМСКАЯ ОБЛАСТЬ ШЕГАРСКИЙ РАЙОН</w:t>
      </w:r>
    </w:p>
    <w:p w:rsidR="000769F0" w:rsidRPr="00CA1D8D" w:rsidRDefault="000769F0" w:rsidP="000769F0">
      <w:pPr>
        <w:suppressAutoHyphens w:val="0"/>
        <w:jc w:val="center"/>
        <w:rPr>
          <w:b/>
          <w:sz w:val="22"/>
          <w:szCs w:val="22"/>
          <w:lang w:eastAsia="ru-RU"/>
        </w:rPr>
      </w:pPr>
      <w:r w:rsidRPr="00CA1D8D">
        <w:rPr>
          <w:b/>
          <w:sz w:val="22"/>
          <w:szCs w:val="22"/>
          <w:lang w:eastAsia="ru-RU"/>
        </w:rPr>
        <w:t>Муниципальное образование   Побединское сельское поселение</w:t>
      </w:r>
    </w:p>
    <w:p w:rsidR="000769F0" w:rsidRPr="00CA1D8D" w:rsidRDefault="000769F0" w:rsidP="000769F0">
      <w:pPr>
        <w:suppressAutoHyphens w:val="0"/>
        <w:jc w:val="center"/>
        <w:rPr>
          <w:sz w:val="22"/>
          <w:szCs w:val="22"/>
          <w:lang w:eastAsia="ru-RU"/>
        </w:rPr>
      </w:pP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7EA291D6" wp14:editId="3DC1A95E">
                <wp:simplePos x="0" y="0"/>
                <wp:positionH relativeFrom="column">
                  <wp:posOffset>-76200</wp:posOffset>
                </wp:positionH>
                <wp:positionV relativeFrom="paragraph">
                  <wp:posOffset>23495</wp:posOffset>
                </wp:positionV>
                <wp:extent cx="63246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6F08F"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" strokeweight="6pt">
                <v:stroke linestyle="thickBetweenThin"/>
              </v:line>
            </w:pict>
          </mc:Fallback>
        </mc:AlternateContent>
      </w:r>
    </w:p>
    <w:p w:rsidR="000769F0" w:rsidRPr="00CA1D8D" w:rsidRDefault="000769F0" w:rsidP="000769F0">
      <w:pPr>
        <w:suppressAutoHyphens w:val="0"/>
        <w:jc w:val="center"/>
        <w:rPr>
          <w:rFonts w:ascii="Arial Black" w:hAnsi="Arial Black"/>
          <w:sz w:val="22"/>
          <w:szCs w:val="22"/>
          <w:lang w:eastAsia="ru-RU"/>
        </w:rPr>
      </w:pPr>
      <w:r w:rsidRPr="00CA1D8D">
        <w:rPr>
          <w:rFonts w:ascii="Arial Black" w:hAnsi="Arial Black"/>
          <w:sz w:val="22"/>
          <w:szCs w:val="22"/>
          <w:lang w:eastAsia="ru-RU"/>
        </w:rPr>
        <w:t>ИНФОРМАЦИОННЫЙ БЮЛЛЕТЕНЬ</w:t>
      </w:r>
    </w:p>
    <w:p w:rsidR="000769F0" w:rsidRPr="00CA1D8D" w:rsidRDefault="000769F0" w:rsidP="000769F0">
      <w:pPr>
        <w:suppressAutoHyphens w:val="0"/>
        <w:jc w:val="center"/>
        <w:rPr>
          <w:sz w:val="22"/>
          <w:szCs w:val="22"/>
          <w:lang w:eastAsia="ru-RU"/>
        </w:rPr>
      </w:pPr>
      <w:r w:rsidRPr="00CA1D8D">
        <w:rPr>
          <w:sz w:val="22"/>
          <w:szCs w:val="22"/>
          <w:lang w:eastAsia="ru-RU"/>
        </w:rPr>
        <w:t>Периодическое официальное печатное издание, предназначенное для опубликования</w:t>
      </w:r>
    </w:p>
    <w:p w:rsidR="000769F0" w:rsidRPr="00CA1D8D" w:rsidRDefault="000769F0" w:rsidP="000769F0">
      <w:pPr>
        <w:suppressAutoHyphens w:val="0"/>
        <w:jc w:val="center"/>
        <w:rPr>
          <w:sz w:val="22"/>
          <w:szCs w:val="22"/>
          <w:lang w:eastAsia="ru-RU"/>
        </w:rPr>
      </w:pPr>
      <w:r w:rsidRPr="00CA1D8D">
        <w:rPr>
          <w:sz w:val="22"/>
          <w:szCs w:val="22"/>
          <w:lang w:eastAsia="ru-RU"/>
        </w:rPr>
        <w:t xml:space="preserve">правовых актов органов местного самоуправления Побединского сельского поселения </w:t>
      </w:r>
    </w:p>
    <w:p w:rsidR="000769F0" w:rsidRPr="00CA1D8D" w:rsidRDefault="000769F0" w:rsidP="000769F0">
      <w:pPr>
        <w:suppressAutoHyphens w:val="0"/>
        <w:jc w:val="center"/>
        <w:rPr>
          <w:sz w:val="22"/>
          <w:szCs w:val="22"/>
          <w:lang w:eastAsia="ru-RU"/>
        </w:rPr>
      </w:pPr>
      <w:r w:rsidRPr="00CA1D8D">
        <w:rPr>
          <w:sz w:val="22"/>
          <w:szCs w:val="22"/>
          <w:lang w:eastAsia="ru-RU"/>
        </w:rPr>
        <w:t>и иной официальной информации</w:t>
      </w:r>
    </w:p>
    <w:p w:rsidR="000769F0" w:rsidRPr="00CA1D8D" w:rsidRDefault="000769F0" w:rsidP="000769F0">
      <w:pPr>
        <w:suppressAutoHyphens w:val="0"/>
        <w:jc w:val="center"/>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0288" behindDoc="0" locked="0" layoutInCell="1" allowOverlap="1" wp14:anchorId="498B40E8" wp14:editId="7E45E23D">
                <wp:simplePos x="0" y="0"/>
                <wp:positionH relativeFrom="column">
                  <wp:posOffset>-76200</wp:posOffset>
                </wp:positionH>
                <wp:positionV relativeFrom="paragraph">
                  <wp:posOffset>134620</wp:posOffset>
                </wp:positionV>
                <wp:extent cx="6324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FE64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" strokeweight="6pt">
                <v:stroke linestyle="thickBetweenThin"/>
              </v:line>
            </w:pict>
          </mc:Fallback>
        </mc:AlternateContent>
      </w:r>
    </w:p>
    <w:p w:rsidR="000769F0" w:rsidRPr="00CA1D8D" w:rsidRDefault="000769F0" w:rsidP="000769F0">
      <w:pPr>
        <w:tabs>
          <w:tab w:val="left" w:pos="6120"/>
          <w:tab w:val="left" w:pos="7920"/>
        </w:tabs>
        <w:suppressAutoHyphens w:val="0"/>
        <w:ind w:right="-600"/>
        <w:rPr>
          <w:sz w:val="22"/>
          <w:szCs w:val="22"/>
          <w:lang w:eastAsia="ru-RU"/>
        </w:rPr>
      </w:pPr>
    </w:p>
    <w:p w:rsidR="000769F0" w:rsidRPr="00D96807" w:rsidRDefault="000769F0" w:rsidP="000769F0">
      <w:pPr>
        <w:tabs>
          <w:tab w:val="left" w:pos="6120"/>
          <w:tab w:val="left" w:pos="7920"/>
        </w:tabs>
        <w:suppressAutoHyphens w:val="0"/>
        <w:ind w:right="-600"/>
        <w:rPr>
          <w:sz w:val="22"/>
          <w:szCs w:val="22"/>
          <w:lang w:eastAsia="ru-RU"/>
        </w:rPr>
      </w:pPr>
      <w:r w:rsidRPr="00CA1D8D">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61312" behindDoc="0" locked="0" layoutInCell="1" allowOverlap="1" wp14:anchorId="5A0535D2" wp14:editId="14EE9647">
                <wp:simplePos x="0" y="0"/>
                <wp:positionH relativeFrom="column">
                  <wp:posOffset>4876800</wp:posOffset>
                </wp:positionH>
                <wp:positionV relativeFrom="paragraph">
                  <wp:posOffset>254000</wp:posOffset>
                </wp:positionV>
                <wp:extent cx="1437005" cy="38354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807" w:rsidRDefault="00D96807" w:rsidP="000769F0">
                            <w:pPr>
                              <w:tabs>
                                <w:tab w:val="left" w:pos="1680"/>
                              </w:tabs>
                              <w:ind w:right="-368"/>
                              <w:rPr>
                                <w:u w:val="single"/>
                              </w:rPr>
                            </w:pPr>
                            <w:r>
                              <w:rPr>
                                <w:u w:val="single"/>
                              </w:rPr>
                              <w:t xml:space="preserve"> «2</w:t>
                            </w:r>
                            <w:r>
                              <w:rPr>
                                <w:u w:val="single"/>
                                <w:lang w:val="en-US"/>
                              </w:rPr>
                              <w:t>8</w:t>
                            </w:r>
                            <w:r>
                              <w:rPr>
                                <w:u w:val="single"/>
                              </w:rPr>
                              <w:t>» марта 202</w:t>
                            </w:r>
                            <w:r>
                              <w:rPr>
                                <w:u w:val="single"/>
                                <w:lang w:val="en-US"/>
                              </w:rPr>
                              <w:t>4</w:t>
                            </w:r>
                            <w:r>
                              <w:rPr>
                                <w:u w:val="single"/>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535D2" id="_x0000_t202" coordsize="21600,21600" o:spt="202" path="m,l,21600r21600,l21600,xe">
                <v:stroke joinstyle="miter"/>
                <v:path gradientshapeok="t" o:connecttype="rect"/>
              </v:shapetype>
              <v:shape id="Надпись 1" o:spid="_x0000_s1026" type="#_x0000_t202" style="position:absolute;margin-left:384pt;margin-top:20pt;width:113.1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" stroked="f">
                <v:textbox inset="0,0,0,0">
                  <w:txbxContent>
                    <w:p w:rsidR="00D96807" w:rsidRDefault="00D96807" w:rsidP="000769F0">
                      <w:pPr>
                        <w:tabs>
                          <w:tab w:val="left" w:pos="1680"/>
                        </w:tabs>
                        <w:ind w:right="-368"/>
                        <w:rPr>
                          <w:u w:val="single"/>
                        </w:rPr>
                      </w:pPr>
                      <w:r>
                        <w:rPr>
                          <w:u w:val="single"/>
                        </w:rPr>
                        <w:t xml:space="preserve"> «2</w:t>
                      </w:r>
                      <w:r>
                        <w:rPr>
                          <w:u w:val="single"/>
                          <w:lang w:val="en-US"/>
                        </w:rPr>
                        <w:t>8</w:t>
                      </w:r>
                      <w:r>
                        <w:rPr>
                          <w:u w:val="single"/>
                        </w:rPr>
                        <w:t>» марта 202</w:t>
                      </w:r>
                      <w:r>
                        <w:rPr>
                          <w:u w:val="single"/>
                          <w:lang w:val="en-US"/>
                        </w:rPr>
                        <w:t>4</w:t>
                      </w:r>
                      <w:r>
                        <w:rPr>
                          <w:u w:val="single"/>
                        </w:rPr>
                        <w:t>г.</w:t>
                      </w:r>
                    </w:p>
                  </w:txbxContent>
                </v:textbox>
              </v:shape>
            </w:pict>
          </mc:Fallback>
        </mc:AlternateContent>
      </w:r>
      <w:r w:rsidRPr="00CA1D8D">
        <w:rPr>
          <w:sz w:val="22"/>
          <w:szCs w:val="22"/>
          <w:lang w:eastAsia="ru-RU"/>
        </w:rPr>
        <w:t>Издается с 20.11.2017 г.</w:t>
      </w:r>
      <w:r w:rsidRPr="00CA1D8D">
        <w:rPr>
          <w:sz w:val="22"/>
          <w:szCs w:val="22"/>
          <w:lang w:eastAsia="ru-RU"/>
        </w:rPr>
        <w:tab/>
      </w:r>
      <w:r w:rsidRPr="00900C35">
        <w:rPr>
          <w:sz w:val="44"/>
          <w:szCs w:val="44"/>
          <w:lang w:eastAsia="ru-RU"/>
        </w:rPr>
        <w:t>№</w:t>
      </w:r>
      <w:r w:rsidRPr="00D96807">
        <w:rPr>
          <w:sz w:val="44"/>
          <w:szCs w:val="44"/>
          <w:lang w:eastAsia="ru-RU"/>
        </w:rPr>
        <w:t>1</w:t>
      </w:r>
    </w:p>
    <w:p w:rsidR="000769F0" w:rsidRPr="00CA1D8D" w:rsidRDefault="000769F0" w:rsidP="000769F0">
      <w:pPr>
        <w:tabs>
          <w:tab w:val="left" w:pos="6120"/>
          <w:tab w:val="left" w:pos="7920"/>
        </w:tabs>
        <w:suppressAutoHyphens w:val="0"/>
        <w:ind w:right="-600"/>
        <w:rPr>
          <w:sz w:val="22"/>
          <w:szCs w:val="22"/>
          <w:lang w:eastAsia="ru-RU"/>
        </w:rPr>
      </w:pPr>
      <w:r w:rsidRPr="00CA1D8D">
        <w:rPr>
          <w:sz w:val="22"/>
          <w:szCs w:val="22"/>
          <w:lang w:eastAsia="ru-RU"/>
        </w:rPr>
        <w:tab/>
      </w:r>
    </w:p>
    <w:p w:rsidR="000769F0" w:rsidRDefault="000769F0" w:rsidP="000769F0">
      <w:pPr>
        <w:tabs>
          <w:tab w:val="left" w:pos="6120"/>
          <w:tab w:val="left" w:pos="7920"/>
        </w:tabs>
        <w:suppressAutoHyphens w:val="0"/>
        <w:ind w:right="-600"/>
        <w:rPr>
          <w:sz w:val="22"/>
          <w:szCs w:val="22"/>
          <w:lang w:eastAsia="ru-RU"/>
        </w:rPr>
      </w:pPr>
      <w:r w:rsidRPr="00CA1D8D">
        <w:rPr>
          <w:sz w:val="22"/>
          <w:szCs w:val="22"/>
          <w:lang w:eastAsia="ru-RU"/>
        </w:rPr>
        <w:t xml:space="preserve">                                   </w:t>
      </w:r>
    </w:p>
    <w:p w:rsidR="000769F0" w:rsidRDefault="000769F0" w:rsidP="000769F0">
      <w:pPr>
        <w:tabs>
          <w:tab w:val="left" w:pos="6120"/>
          <w:tab w:val="left" w:pos="7920"/>
        </w:tabs>
        <w:suppressAutoHyphens w:val="0"/>
        <w:ind w:right="-600"/>
        <w:rPr>
          <w:sz w:val="22"/>
          <w:szCs w:val="22"/>
          <w:lang w:eastAsia="ru-RU"/>
        </w:rPr>
      </w:pPr>
    </w:p>
    <w:p w:rsidR="000769F0" w:rsidRDefault="000769F0" w:rsidP="000769F0">
      <w:pPr>
        <w:tabs>
          <w:tab w:val="left" w:pos="6120"/>
          <w:tab w:val="left" w:pos="7920"/>
        </w:tabs>
        <w:suppressAutoHyphens w:val="0"/>
        <w:ind w:right="-600"/>
        <w:rPr>
          <w:sz w:val="22"/>
          <w:szCs w:val="22"/>
          <w:lang w:eastAsia="ru-RU"/>
        </w:rPr>
      </w:pPr>
    </w:p>
    <w:p w:rsidR="000769F0" w:rsidRPr="000769F0" w:rsidRDefault="000769F0" w:rsidP="000769F0">
      <w:pPr>
        <w:suppressAutoHyphens w:val="0"/>
        <w:spacing w:after="200" w:line="276" w:lineRule="auto"/>
        <w:jc w:val="center"/>
        <w:rPr>
          <w:rFonts w:eastAsia="Calibri"/>
          <w:b/>
          <w:color w:val="000000"/>
          <w:sz w:val="28"/>
          <w:szCs w:val="28"/>
          <w:lang w:eastAsia="en-US"/>
        </w:rPr>
      </w:pPr>
      <w:r w:rsidRPr="000769F0">
        <w:rPr>
          <w:rFonts w:eastAsia="Calibri"/>
          <w:b/>
          <w:color w:val="000000"/>
          <w:sz w:val="28"/>
          <w:szCs w:val="28"/>
          <w:lang w:eastAsia="en-US"/>
        </w:rPr>
        <w:t>АДМИНИСТРАЦИЯ ПОБЕДИНСКОГО СЕЛЬСКОГО ПОСЕЛЕНИЯ</w:t>
      </w:r>
    </w:p>
    <w:p w:rsidR="000769F0" w:rsidRPr="000769F0" w:rsidRDefault="000769F0" w:rsidP="000769F0">
      <w:pPr>
        <w:suppressAutoHyphens w:val="0"/>
        <w:spacing w:line="276" w:lineRule="auto"/>
        <w:jc w:val="center"/>
        <w:rPr>
          <w:rFonts w:eastAsia="Calibri"/>
          <w:b/>
          <w:color w:val="000000"/>
          <w:sz w:val="28"/>
          <w:szCs w:val="28"/>
          <w:lang w:eastAsia="en-US"/>
        </w:rPr>
      </w:pPr>
      <w:r w:rsidRPr="000769F0">
        <w:rPr>
          <w:rFonts w:eastAsia="Calibri"/>
          <w:b/>
          <w:color w:val="000000"/>
          <w:sz w:val="28"/>
          <w:szCs w:val="28"/>
          <w:lang w:eastAsia="en-US"/>
        </w:rPr>
        <w:t>ШЕГАРСКОГО РАЙОНА ТОМСКОЙ ОБЛАСТИ</w:t>
      </w:r>
    </w:p>
    <w:p w:rsidR="000769F0" w:rsidRPr="000769F0" w:rsidRDefault="000769F0" w:rsidP="000769F0">
      <w:pPr>
        <w:suppressAutoHyphens w:val="0"/>
        <w:spacing w:after="200" w:line="276" w:lineRule="auto"/>
        <w:jc w:val="center"/>
        <w:rPr>
          <w:rFonts w:eastAsia="Calibri"/>
          <w:b/>
          <w:color w:val="000000"/>
          <w:sz w:val="28"/>
          <w:szCs w:val="28"/>
          <w:lang w:eastAsia="en-US"/>
        </w:rPr>
      </w:pPr>
    </w:p>
    <w:p w:rsidR="000769F0" w:rsidRPr="000769F0" w:rsidRDefault="000769F0" w:rsidP="000769F0">
      <w:pPr>
        <w:suppressAutoHyphens w:val="0"/>
        <w:jc w:val="center"/>
        <w:rPr>
          <w:b/>
          <w:sz w:val="32"/>
          <w:szCs w:val="32"/>
          <w:lang w:eastAsia="ru-RU"/>
        </w:rPr>
      </w:pPr>
      <w:r w:rsidRPr="000769F0">
        <w:rPr>
          <w:b/>
          <w:sz w:val="32"/>
          <w:szCs w:val="32"/>
          <w:lang w:eastAsia="ru-RU"/>
        </w:rPr>
        <w:t>ПОСТАНОВЛЕНИЕ</w:t>
      </w:r>
    </w:p>
    <w:p w:rsidR="000769F0" w:rsidRPr="000769F0" w:rsidRDefault="000769F0" w:rsidP="000769F0">
      <w:pPr>
        <w:suppressAutoHyphens w:val="0"/>
        <w:jc w:val="center"/>
        <w:rPr>
          <w:b/>
          <w:sz w:val="32"/>
          <w:szCs w:val="32"/>
          <w:lang w:eastAsia="ru-RU"/>
        </w:rPr>
      </w:pPr>
    </w:p>
    <w:p w:rsidR="000769F0" w:rsidRPr="000769F0" w:rsidRDefault="000769F0" w:rsidP="000769F0">
      <w:pPr>
        <w:suppressAutoHyphens w:val="0"/>
        <w:jc w:val="center"/>
        <w:rPr>
          <w:b/>
          <w:lang w:eastAsia="ru-RU"/>
        </w:rPr>
      </w:pPr>
    </w:p>
    <w:p w:rsidR="000769F0" w:rsidRPr="000769F0" w:rsidRDefault="000769F0" w:rsidP="000769F0">
      <w:pPr>
        <w:suppressAutoHyphens w:val="0"/>
        <w:rPr>
          <w:u w:val="single"/>
          <w:lang w:eastAsia="ru-RU"/>
        </w:rPr>
      </w:pPr>
      <w:r w:rsidRPr="000769F0">
        <w:rPr>
          <w:lang w:eastAsia="ru-RU"/>
        </w:rPr>
        <w:t>«19» марта 2024г.</w:t>
      </w:r>
      <w:r w:rsidRPr="000769F0">
        <w:rPr>
          <w:lang w:eastAsia="ru-RU"/>
        </w:rPr>
        <w:tab/>
      </w:r>
      <w:r w:rsidRPr="000769F0">
        <w:rPr>
          <w:lang w:eastAsia="ru-RU"/>
        </w:rPr>
        <w:tab/>
      </w:r>
      <w:r w:rsidRPr="000769F0">
        <w:rPr>
          <w:lang w:eastAsia="ru-RU"/>
        </w:rPr>
        <w:tab/>
      </w:r>
      <w:r w:rsidRPr="000769F0">
        <w:rPr>
          <w:lang w:eastAsia="ru-RU"/>
        </w:rPr>
        <w:tab/>
      </w:r>
      <w:r w:rsidRPr="000769F0">
        <w:rPr>
          <w:lang w:eastAsia="ru-RU"/>
        </w:rPr>
        <w:tab/>
      </w:r>
      <w:r w:rsidRPr="000769F0">
        <w:rPr>
          <w:lang w:eastAsia="ru-RU"/>
        </w:rPr>
        <w:tab/>
        <w:t xml:space="preserve">                                                  № 42  </w:t>
      </w:r>
    </w:p>
    <w:p w:rsidR="000769F0" w:rsidRPr="000769F0" w:rsidRDefault="000769F0" w:rsidP="000769F0">
      <w:pPr>
        <w:suppressAutoHyphens w:val="0"/>
        <w:jc w:val="center"/>
        <w:rPr>
          <w:rFonts w:ascii="Calibri" w:hAnsi="Calibri"/>
          <w:lang w:eastAsia="ru-RU"/>
        </w:rPr>
      </w:pPr>
      <w:r w:rsidRPr="000769F0">
        <w:rPr>
          <w:lang w:eastAsia="ru-RU"/>
        </w:rPr>
        <w:t>п. Победа</w:t>
      </w:r>
    </w:p>
    <w:p w:rsidR="000769F0" w:rsidRPr="000769F0" w:rsidRDefault="000769F0" w:rsidP="000769F0">
      <w:pPr>
        <w:suppressAutoHyphens w:val="0"/>
        <w:rPr>
          <w:lang w:eastAsia="ru-RU"/>
        </w:rPr>
      </w:pPr>
      <w:r w:rsidRPr="000769F0">
        <w:rPr>
          <w:lang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0769F0" w:rsidRPr="000769F0" w:rsidTr="00D96807">
        <w:tc>
          <w:tcPr>
            <w:tcW w:w="4957" w:type="dxa"/>
          </w:tcPr>
          <w:p w:rsidR="000769F0" w:rsidRPr="000769F0" w:rsidRDefault="000769F0" w:rsidP="000769F0">
            <w:pPr>
              <w:suppressAutoHyphens w:val="0"/>
              <w:autoSpaceDE w:val="0"/>
              <w:autoSpaceDN w:val="0"/>
              <w:adjustRightInd w:val="0"/>
              <w:jc w:val="both"/>
              <w:rPr>
                <w:lang w:eastAsia="ru-RU"/>
              </w:rPr>
            </w:pPr>
            <w:r w:rsidRPr="000769F0">
              <w:rPr>
                <w:lang w:eastAsia="ru-RU"/>
              </w:rPr>
              <w:t xml:space="preserve">О признании утратившими силу  Постановлений Администрации Побединского сельского поселения </w:t>
            </w:r>
          </w:p>
        </w:tc>
        <w:tc>
          <w:tcPr>
            <w:tcW w:w="4388" w:type="dxa"/>
          </w:tcPr>
          <w:p w:rsidR="000769F0" w:rsidRPr="000769F0" w:rsidRDefault="000769F0" w:rsidP="000769F0">
            <w:pPr>
              <w:suppressAutoHyphens w:val="0"/>
              <w:jc w:val="both"/>
              <w:rPr>
                <w:lang w:eastAsia="ru-RU"/>
              </w:rPr>
            </w:pPr>
          </w:p>
        </w:tc>
      </w:tr>
    </w:tbl>
    <w:p w:rsidR="000769F0" w:rsidRPr="000769F0" w:rsidRDefault="000769F0" w:rsidP="000769F0">
      <w:pPr>
        <w:suppressAutoHyphens w:val="0"/>
        <w:autoSpaceDE w:val="0"/>
        <w:autoSpaceDN w:val="0"/>
        <w:adjustRightInd w:val="0"/>
        <w:ind w:firstLine="540"/>
        <w:jc w:val="both"/>
        <w:rPr>
          <w:lang w:eastAsia="ru-RU"/>
        </w:rPr>
      </w:pPr>
    </w:p>
    <w:p w:rsidR="000769F0" w:rsidRPr="000769F0" w:rsidRDefault="000769F0" w:rsidP="000769F0">
      <w:pPr>
        <w:suppressAutoHyphens w:val="0"/>
        <w:autoSpaceDE w:val="0"/>
        <w:autoSpaceDN w:val="0"/>
        <w:adjustRightInd w:val="0"/>
        <w:ind w:firstLine="540"/>
        <w:jc w:val="both"/>
        <w:rPr>
          <w:lang w:eastAsia="ru-RU"/>
        </w:rPr>
      </w:pPr>
    </w:p>
    <w:p w:rsidR="000769F0" w:rsidRPr="000769F0" w:rsidRDefault="000769F0" w:rsidP="000769F0">
      <w:pPr>
        <w:suppressAutoHyphens w:val="0"/>
        <w:autoSpaceDE w:val="0"/>
        <w:autoSpaceDN w:val="0"/>
        <w:adjustRightInd w:val="0"/>
        <w:ind w:firstLine="540"/>
        <w:jc w:val="both"/>
        <w:rPr>
          <w:lang w:eastAsia="ru-RU"/>
        </w:rPr>
      </w:pPr>
      <w:r w:rsidRPr="000769F0">
        <w:rPr>
          <w:lang w:eastAsia="ru-RU"/>
        </w:rPr>
        <w:t>На основании заключения Департамента по государственно - правовым вопросам и законопроектной деятельности от 15.03.2024г.  №26- 01-421</w:t>
      </w:r>
    </w:p>
    <w:p w:rsidR="000769F0" w:rsidRPr="000769F0" w:rsidRDefault="000769F0" w:rsidP="000769F0">
      <w:pPr>
        <w:suppressAutoHyphens w:val="0"/>
        <w:autoSpaceDE w:val="0"/>
        <w:autoSpaceDN w:val="0"/>
        <w:adjustRightInd w:val="0"/>
        <w:ind w:firstLine="540"/>
        <w:jc w:val="both"/>
        <w:rPr>
          <w:lang w:eastAsia="ru-RU"/>
        </w:rPr>
      </w:pPr>
    </w:p>
    <w:p w:rsidR="000769F0" w:rsidRPr="000769F0" w:rsidRDefault="000769F0" w:rsidP="000769F0">
      <w:pPr>
        <w:suppressAutoHyphens w:val="0"/>
        <w:rPr>
          <w:b/>
          <w:lang w:eastAsia="ru-RU"/>
        </w:rPr>
      </w:pPr>
      <w:r w:rsidRPr="000769F0">
        <w:rPr>
          <w:b/>
          <w:lang w:eastAsia="ru-RU"/>
        </w:rPr>
        <w:t xml:space="preserve">            ПОСТАНОВЛЯЮ:</w:t>
      </w:r>
    </w:p>
    <w:p w:rsidR="000769F0" w:rsidRPr="000769F0" w:rsidRDefault="000769F0" w:rsidP="000769F0">
      <w:pPr>
        <w:suppressAutoHyphens w:val="0"/>
        <w:autoSpaceDE w:val="0"/>
        <w:autoSpaceDN w:val="0"/>
        <w:adjustRightInd w:val="0"/>
        <w:jc w:val="both"/>
        <w:rPr>
          <w:b/>
          <w:lang w:eastAsia="ru-RU"/>
        </w:rPr>
      </w:pPr>
    </w:p>
    <w:p w:rsidR="000769F0" w:rsidRPr="000769F0" w:rsidRDefault="000769F0" w:rsidP="000769F0">
      <w:pPr>
        <w:suppressAutoHyphens w:val="0"/>
        <w:autoSpaceDE w:val="0"/>
        <w:autoSpaceDN w:val="0"/>
        <w:adjustRightInd w:val="0"/>
        <w:ind w:firstLine="709"/>
        <w:jc w:val="both"/>
        <w:rPr>
          <w:lang w:eastAsia="ru-RU"/>
        </w:rPr>
      </w:pPr>
      <w:r w:rsidRPr="000769F0">
        <w:rPr>
          <w:lang w:eastAsia="ru-RU"/>
        </w:rPr>
        <w:t>1. Признать утратившими силу Постановления Администрации Побединского сельского поселения:</w:t>
      </w:r>
    </w:p>
    <w:p w:rsidR="000769F0" w:rsidRPr="000769F0" w:rsidRDefault="000769F0" w:rsidP="000769F0">
      <w:pPr>
        <w:suppressAutoHyphens w:val="0"/>
        <w:autoSpaceDE w:val="0"/>
        <w:autoSpaceDN w:val="0"/>
        <w:adjustRightInd w:val="0"/>
        <w:ind w:firstLine="709"/>
        <w:jc w:val="both"/>
        <w:rPr>
          <w:lang w:eastAsia="ru-RU"/>
        </w:rPr>
      </w:pPr>
      <w:r w:rsidRPr="000769F0">
        <w:rPr>
          <w:lang w:eastAsia="ru-RU"/>
        </w:rPr>
        <w:t xml:space="preserve"> 1.1. Постановление от 12.12.2019 № 114 «Об утверждении показателей размера вреда, причиняемого тяжеловесными транспортными средствами при движении по автомобильным дорогам общего пользования местного значения </w:t>
      </w:r>
      <w:proofErr w:type="gramStart"/>
      <w:r w:rsidRPr="000769F0">
        <w:rPr>
          <w:lang w:eastAsia="ru-RU"/>
        </w:rPr>
        <w:t>в границах</w:t>
      </w:r>
      <w:proofErr w:type="gramEnd"/>
      <w:r w:rsidRPr="000769F0">
        <w:rPr>
          <w:lang w:eastAsia="ru-RU"/>
        </w:rPr>
        <w:t xml:space="preserve"> населенных   пунктов муниципального образования Побединское сельское поселение».</w:t>
      </w:r>
    </w:p>
    <w:p w:rsidR="000769F0" w:rsidRPr="000769F0" w:rsidRDefault="000769F0" w:rsidP="000769F0">
      <w:pPr>
        <w:suppressAutoHyphens w:val="0"/>
        <w:spacing w:line="259" w:lineRule="auto"/>
        <w:ind w:firstLine="709"/>
        <w:jc w:val="both"/>
        <w:rPr>
          <w:lang w:eastAsia="ru-RU"/>
        </w:rPr>
      </w:pPr>
      <w:r w:rsidRPr="000769F0">
        <w:rPr>
          <w:lang w:eastAsia="ru-RU"/>
        </w:rPr>
        <w:t>1.2. Постановление от 09.09.2022 № 103 «О внесении изменений в постановление Администрации Побединского сельского поселения №114 от 12.12.2019 года «Об утверждении показателей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w:t>
      </w:r>
    </w:p>
    <w:p w:rsidR="000769F0" w:rsidRPr="000769F0" w:rsidRDefault="000769F0" w:rsidP="000769F0">
      <w:pPr>
        <w:suppressAutoHyphens w:val="0"/>
        <w:autoSpaceDE w:val="0"/>
        <w:autoSpaceDN w:val="0"/>
        <w:adjustRightInd w:val="0"/>
        <w:ind w:firstLine="709"/>
        <w:jc w:val="both"/>
        <w:rPr>
          <w:lang w:eastAsia="ru-RU"/>
        </w:rPr>
      </w:pPr>
      <w:r w:rsidRPr="000769F0">
        <w:rPr>
          <w:lang w:eastAsia="ru-RU"/>
        </w:rPr>
        <w:t>2.</w:t>
      </w:r>
      <w:r w:rsidRPr="000769F0">
        <w:rPr>
          <w:rFonts w:asciiTheme="minorHAnsi" w:eastAsiaTheme="minorHAnsi" w:hAnsiTheme="minorHAnsi" w:cstheme="minorBidi"/>
          <w:sz w:val="22"/>
          <w:szCs w:val="22"/>
          <w:lang w:eastAsia="en-US"/>
        </w:rPr>
        <w:t xml:space="preserve"> </w:t>
      </w:r>
      <w:r w:rsidRPr="000769F0">
        <w:rPr>
          <w:lang w:eastAsia="ru-RU"/>
        </w:rPr>
        <w:t>Настоящее Постановление подлежит опубликованию на официальном сайте Администрации Побединского сельского поселения в сети Интернет (</w:t>
      </w:r>
      <w:hyperlink r:id="rId6" w:history="1">
        <w:r w:rsidRPr="000769F0">
          <w:rPr>
            <w:color w:val="0563C1" w:themeColor="hyperlink"/>
            <w:u w:val="single"/>
            <w:lang w:eastAsia="ru-RU"/>
          </w:rPr>
          <w:t>https://pobedasp.ru/</w:t>
        </w:r>
      </w:hyperlink>
      <w:r w:rsidRPr="000769F0">
        <w:rPr>
          <w:lang w:eastAsia="ru-RU"/>
        </w:rPr>
        <w:t>) и  в периодическом печатном издании Побединского сельского поселения «Информационный бюллетень».</w:t>
      </w:r>
    </w:p>
    <w:p w:rsidR="000769F0" w:rsidRPr="000769F0" w:rsidRDefault="000769F0" w:rsidP="000769F0">
      <w:pPr>
        <w:suppressAutoHyphens w:val="0"/>
        <w:autoSpaceDE w:val="0"/>
        <w:autoSpaceDN w:val="0"/>
        <w:adjustRightInd w:val="0"/>
        <w:ind w:firstLine="709"/>
        <w:jc w:val="both"/>
        <w:rPr>
          <w:lang w:eastAsia="ru-RU"/>
        </w:rPr>
      </w:pPr>
      <w:r w:rsidRPr="000769F0">
        <w:rPr>
          <w:lang w:eastAsia="ru-RU"/>
        </w:rPr>
        <w:t>3. Настоящее Постановление вступает в силу с даты опубликования.</w:t>
      </w:r>
    </w:p>
    <w:p w:rsidR="000769F0" w:rsidRPr="000769F0" w:rsidRDefault="000769F0" w:rsidP="000769F0">
      <w:pPr>
        <w:suppressAutoHyphens w:val="0"/>
        <w:autoSpaceDE w:val="0"/>
        <w:autoSpaceDN w:val="0"/>
        <w:adjustRightInd w:val="0"/>
        <w:ind w:firstLine="709"/>
        <w:jc w:val="both"/>
        <w:rPr>
          <w:lang w:eastAsia="ru-RU"/>
        </w:rPr>
      </w:pPr>
      <w:r w:rsidRPr="000769F0">
        <w:rPr>
          <w:lang w:eastAsia="ru-RU"/>
        </w:rPr>
        <w:lastRenderedPageBreak/>
        <w:t>4. Контроль за исполнением настоящего Постановления оставляю за собой.</w:t>
      </w:r>
    </w:p>
    <w:p w:rsidR="000769F0" w:rsidRPr="000769F0" w:rsidRDefault="000769F0" w:rsidP="000769F0">
      <w:pPr>
        <w:suppressAutoHyphens w:val="0"/>
        <w:spacing w:line="240" w:lineRule="exact"/>
        <w:jc w:val="both"/>
        <w:rPr>
          <w:lang w:eastAsia="ru-RU"/>
        </w:rPr>
      </w:pPr>
    </w:p>
    <w:p w:rsidR="000769F0" w:rsidRPr="000769F0" w:rsidRDefault="000769F0" w:rsidP="000769F0">
      <w:pPr>
        <w:jc w:val="both"/>
        <w:rPr>
          <w:lang w:eastAsia="ar-SA"/>
        </w:rPr>
      </w:pPr>
      <w:r w:rsidRPr="000769F0">
        <w:rPr>
          <w:lang w:eastAsia="ru-RU"/>
        </w:rPr>
        <w:t xml:space="preserve">Глава     </w:t>
      </w:r>
      <w:r w:rsidRPr="000769F0">
        <w:rPr>
          <w:lang w:eastAsia="ar-SA"/>
        </w:rPr>
        <w:t xml:space="preserve">Побединского </w:t>
      </w:r>
    </w:p>
    <w:p w:rsidR="000769F0" w:rsidRPr="000769F0" w:rsidRDefault="000769F0" w:rsidP="000769F0">
      <w:pPr>
        <w:jc w:val="both"/>
        <w:rPr>
          <w:lang w:eastAsia="ar-SA"/>
        </w:rPr>
      </w:pPr>
      <w:r w:rsidRPr="000769F0">
        <w:rPr>
          <w:lang w:eastAsia="ar-SA"/>
        </w:rPr>
        <w:t>сельского поселения                                                                                          В.П.</w:t>
      </w:r>
      <w:r>
        <w:rPr>
          <w:lang w:eastAsia="ar-SA"/>
        </w:rPr>
        <w:t xml:space="preserve"> </w:t>
      </w:r>
      <w:r w:rsidRPr="000769F0">
        <w:rPr>
          <w:lang w:eastAsia="ar-SA"/>
        </w:rPr>
        <w:t>Селиванов</w:t>
      </w:r>
    </w:p>
    <w:p w:rsidR="000769F0" w:rsidRPr="000769F0" w:rsidRDefault="000769F0" w:rsidP="000769F0">
      <w:pPr>
        <w:suppressAutoHyphens w:val="0"/>
        <w:rPr>
          <w:lang w:eastAsia="ru-RU"/>
        </w:rPr>
      </w:pPr>
      <w:r w:rsidRPr="000769F0">
        <w:rPr>
          <w:lang w:eastAsia="ru-RU"/>
        </w:rPr>
        <w:t xml:space="preserve">                                                                 </w:t>
      </w:r>
    </w:p>
    <w:p w:rsidR="000769F0" w:rsidRDefault="000769F0" w:rsidP="000769F0">
      <w:pPr>
        <w:suppressAutoHyphens w:val="0"/>
        <w:spacing w:after="200" w:line="276" w:lineRule="auto"/>
        <w:jc w:val="center"/>
        <w:rPr>
          <w:rFonts w:eastAsia="Calibri"/>
          <w:b/>
          <w:color w:val="000000"/>
          <w:lang w:eastAsia="en-US"/>
        </w:rPr>
      </w:pPr>
    </w:p>
    <w:p w:rsidR="000769F0" w:rsidRPr="000769F0" w:rsidRDefault="000769F0" w:rsidP="000769F0">
      <w:pPr>
        <w:suppressAutoHyphens w:val="0"/>
        <w:spacing w:line="276" w:lineRule="auto"/>
        <w:jc w:val="center"/>
        <w:rPr>
          <w:rFonts w:eastAsia="Calibri"/>
          <w:b/>
          <w:color w:val="000000"/>
          <w:lang w:eastAsia="en-US"/>
        </w:rPr>
      </w:pPr>
      <w:r w:rsidRPr="000769F0">
        <w:rPr>
          <w:rFonts w:eastAsia="Calibri"/>
          <w:b/>
          <w:color w:val="000000"/>
          <w:lang w:eastAsia="en-US"/>
        </w:rPr>
        <w:t>АДМИНИСТРАЦИЯ ПОБЕДИНСКОГО СЕЛЬСКОГО ПОСЕЛЕНИЯ</w:t>
      </w:r>
    </w:p>
    <w:p w:rsidR="000769F0" w:rsidRPr="000769F0" w:rsidRDefault="000769F0" w:rsidP="000769F0">
      <w:pPr>
        <w:suppressAutoHyphens w:val="0"/>
        <w:spacing w:line="276" w:lineRule="auto"/>
        <w:jc w:val="center"/>
        <w:rPr>
          <w:rFonts w:eastAsia="Calibri"/>
          <w:b/>
          <w:color w:val="000000"/>
          <w:lang w:eastAsia="en-US"/>
        </w:rPr>
      </w:pPr>
      <w:r w:rsidRPr="000769F0">
        <w:rPr>
          <w:rFonts w:eastAsia="Calibri"/>
          <w:b/>
          <w:color w:val="000000"/>
          <w:lang w:eastAsia="en-US"/>
        </w:rPr>
        <w:t>ШЕГАРСКОГО РАЙОНА ТОМСКОЙ ОБЛАСТИ</w:t>
      </w:r>
    </w:p>
    <w:p w:rsidR="000769F0" w:rsidRPr="000769F0" w:rsidRDefault="000769F0" w:rsidP="000769F0">
      <w:pPr>
        <w:suppressAutoHyphens w:val="0"/>
        <w:spacing w:after="200" w:line="276" w:lineRule="auto"/>
        <w:jc w:val="center"/>
        <w:rPr>
          <w:rFonts w:eastAsia="Calibri"/>
          <w:b/>
          <w:color w:val="000000"/>
          <w:lang w:eastAsia="en-US"/>
        </w:rPr>
      </w:pPr>
    </w:p>
    <w:p w:rsidR="000769F0" w:rsidRPr="000769F0" w:rsidRDefault="000769F0" w:rsidP="000769F0">
      <w:pPr>
        <w:suppressAutoHyphens w:val="0"/>
        <w:jc w:val="center"/>
        <w:rPr>
          <w:b/>
          <w:lang w:eastAsia="ru-RU"/>
        </w:rPr>
      </w:pPr>
      <w:r w:rsidRPr="000769F0">
        <w:rPr>
          <w:b/>
          <w:lang w:eastAsia="ru-RU"/>
        </w:rPr>
        <w:t>ПОСТАНОВЛЕНИЕ</w:t>
      </w:r>
    </w:p>
    <w:p w:rsidR="000769F0" w:rsidRPr="000769F0" w:rsidRDefault="000769F0" w:rsidP="000769F0">
      <w:pPr>
        <w:suppressAutoHyphens w:val="0"/>
        <w:jc w:val="center"/>
        <w:rPr>
          <w:b/>
          <w:lang w:eastAsia="ru-RU"/>
        </w:rPr>
      </w:pPr>
    </w:p>
    <w:p w:rsidR="000769F0" w:rsidRPr="000769F0" w:rsidRDefault="000769F0" w:rsidP="000769F0">
      <w:pPr>
        <w:suppressAutoHyphens w:val="0"/>
        <w:jc w:val="center"/>
        <w:rPr>
          <w:b/>
          <w:lang w:eastAsia="ru-RU"/>
        </w:rPr>
      </w:pPr>
    </w:p>
    <w:p w:rsidR="000769F0" w:rsidRPr="000769F0" w:rsidRDefault="000769F0" w:rsidP="000769F0">
      <w:pPr>
        <w:suppressAutoHyphens w:val="0"/>
        <w:rPr>
          <w:u w:val="single"/>
          <w:lang w:eastAsia="ru-RU"/>
        </w:rPr>
      </w:pPr>
      <w:r w:rsidRPr="000769F0">
        <w:rPr>
          <w:lang w:eastAsia="ru-RU"/>
        </w:rPr>
        <w:t>«20» марта 2024г.</w:t>
      </w:r>
      <w:r w:rsidRPr="000769F0">
        <w:rPr>
          <w:lang w:eastAsia="ru-RU"/>
        </w:rPr>
        <w:tab/>
      </w:r>
      <w:r w:rsidRPr="000769F0">
        <w:rPr>
          <w:lang w:eastAsia="ru-RU"/>
        </w:rPr>
        <w:tab/>
      </w:r>
      <w:r w:rsidRPr="000769F0">
        <w:rPr>
          <w:lang w:eastAsia="ru-RU"/>
        </w:rPr>
        <w:tab/>
      </w:r>
      <w:r w:rsidRPr="000769F0">
        <w:rPr>
          <w:lang w:eastAsia="ru-RU"/>
        </w:rPr>
        <w:tab/>
      </w:r>
      <w:r w:rsidRPr="000769F0">
        <w:rPr>
          <w:lang w:eastAsia="ru-RU"/>
        </w:rPr>
        <w:tab/>
      </w:r>
      <w:r w:rsidRPr="000769F0">
        <w:rPr>
          <w:lang w:eastAsia="ru-RU"/>
        </w:rPr>
        <w:tab/>
        <w:t xml:space="preserve">                                           № 44</w:t>
      </w:r>
    </w:p>
    <w:p w:rsidR="000769F0" w:rsidRPr="000769F0" w:rsidRDefault="000769F0" w:rsidP="000769F0">
      <w:pPr>
        <w:suppressAutoHyphens w:val="0"/>
        <w:jc w:val="center"/>
        <w:rPr>
          <w:lang w:eastAsia="ru-RU"/>
        </w:rPr>
      </w:pPr>
    </w:p>
    <w:p w:rsidR="000769F0" w:rsidRPr="000769F0" w:rsidRDefault="000769F0" w:rsidP="000769F0">
      <w:pPr>
        <w:suppressAutoHyphens w:val="0"/>
        <w:jc w:val="center"/>
        <w:rPr>
          <w:lang w:eastAsia="ru-RU"/>
        </w:rPr>
      </w:pPr>
      <w:r w:rsidRPr="000769F0">
        <w:rPr>
          <w:lang w:eastAsia="ru-RU"/>
        </w:rPr>
        <w:t>п. Победа</w:t>
      </w:r>
    </w:p>
    <w:p w:rsidR="000769F0" w:rsidRPr="000769F0" w:rsidRDefault="000769F0" w:rsidP="000769F0">
      <w:pPr>
        <w:suppressAutoHyphens w:val="0"/>
        <w:rPr>
          <w:lang w:eastAsia="ru-RU"/>
        </w:rPr>
      </w:pPr>
      <w:r w:rsidRPr="000769F0">
        <w:rPr>
          <w:lang w:eastAsia="ru-RU"/>
        </w:rPr>
        <w:t xml:space="preserve"> </w:t>
      </w:r>
    </w:p>
    <w:p w:rsidR="000769F0" w:rsidRPr="000769F0" w:rsidRDefault="000769F0" w:rsidP="000769F0">
      <w:pPr>
        <w:suppressAutoHyphens w:val="0"/>
        <w:autoSpaceDE w:val="0"/>
        <w:autoSpaceDN w:val="0"/>
        <w:adjustRightInd w:val="0"/>
        <w:spacing w:after="160" w:line="259" w:lineRule="auto"/>
        <w:jc w:val="center"/>
        <w:rPr>
          <w:rFonts w:eastAsia="Calibri"/>
          <w:b/>
          <w:lang w:eastAsia="en-US"/>
        </w:rPr>
      </w:pPr>
      <w:r w:rsidRPr="000769F0">
        <w:rPr>
          <w:b/>
          <w:lang w:eastAsia="ru-RU"/>
        </w:rPr>
        <w:t xml:space="preserve">Об отмене постановления Администрации Побединского сельского поселения </w:t>
      </w:r>
      <w:proofErr w:type="gramStart"/>
      <w:r w:rsidRPr="000769F0">
        <w:rPr>
          <w:rFonts w:eastAsia="Calibri"/>
          <w:b/>
          <w:lang w:eastAsia="en-US"/>
        </w:rPr>
        <w:t>от  19.12.2023</w:t>
      </w:r>
      <w:proofErr w:type="gramEnd"/>
      <w:r w:rsidRPr="000769F0">
        <w:rPr>
          <w:rFonts w:eastAsia="Calibri"/>
          <w:b/>
          <w:lang w:eastAsia="en-US"/>
        </w:rPr>
        <w:t xml:space="preserve">  №212 «О внесении изменений в постановление Администрации Побединского сельского поселения Шегарского района от «28» июня 2012 г. № 83 «Об утверждении Административного регламента по исполнению муниципальной функции «Рассмотрение обращений граждан в администрации Побединского сельского поселения»</w:t>
      </w:r>
    </w:p>
    <w:p w:rsidR="000769F0" w:rsidRPr="000769F0" w:rsidRDefault="000769F0" w:rsidP="000769F0">
      <w:pPr>
        <w:suppressAutoHyphens w:val="0"/>
        <w:spacing w:after="160" w:line="259" w:lineRule="auto"/>
        <w:ind w:firstLine="708"/>
        <w:jc w:val="both"/>
        <w:rPr>
          <w:lang w:eastAsia="ru-RU"/>
        </w:rPr>
      </w:pPr>
      <w:r w:rsidRPr="000769F0">
        <w:rPr>
          <w:lang w:eastAsia="ru-RU"/>
        </w:rPr>
        <w:t>В соответствии со статьей 32 Федерального закона от 06.10.2003 г.№131-ФЗ «Об общих принципах организации местного самоуправления в Российской Федерации», на основании</w:t>
      </w:r>
      <w:r w:rsidRPr="000769F0">
        <w:rPr>
          <w:rFonts w:asciiTheme="minorHAnsi" w:eastAsiaTheme="minorHAnsi" w:hAnsiTheme="minorHAnsi" w:cstheme="minorBidi"/>
          <w:sz w:val="22"/>
          <w:szCs w:val="22"/>
          <w:lang w:eastAsia="en-US"/>
        </w:rPr>
        <w:t xml:space="preserve"> </w:t>
      </w:r>
      <w:r w:rsidRPr="000769F0">
        <w:rPr>
          <w:lang w:eastAsia="ru-RU"/>
        </w:rPr>
        <w:t>заключения Департамента по государственно - правовым вопросам и законопроектной деятельности Администрации Томской области от 14.02.2024г.  №26- 01-253</w:t>
      </w:r>
    </w:p>
    <w:p w:rsidR="000769F0" w:rsidRPr="000769F0" w:rsidRDefault="000769F0" w:rsidP="000769F0">
      <w:pPr>
        <w:suppressAutoHyphens w:val="0"/>
        <w:rPr>
          <w:b/>
          <w:lang w:eastAsia="ru-RU"/>
        </w:rPr>
      </w:pPr>
    </w:p>
    <w:p w:rsidR="000769F0" w:rsidRPr="000769F0" w:rsidRDefault="000769F0" w:rsidP="000769F0">
      <w:pPr>
        <w:suppressAutoHyphens w:val="0"/>
        <w:rPr>
          <w:b/>
          <w:lang w:eastAsia="ru-RU"/>
        </w:rPr>
      </w:pPr>
      <w:r w:rsidRPr="000769F0">
        <w:rPr>
          <w:b/>
          <w:lang w:eastAsia="ru-RU"/>
        </w:rPr>
        <w:t>ПОСТАНОВЛЯЮ:</w:t>
      </w:r>
    </w:p>
    <w:p w:rsidR="000769F0" w:rsidRPr="000769F0" w:rsidRDefault="000769F0" w:rsidP="000769F0">
      <w:pPr>
        <w:suppressAutoHyphens w:val="0"/>
        <w:autoSpaceDE w:val="0"/>
        <w:autoSpaceDN w:val="0"/>
        <w:adjustRightInd w:val="0"/>
        <w:jc w:val="both"/>
        <w:rPr>
          <w:b/>
          <w:lang w:eastAsia="ru-RU"/>
        </w:rPr>
      </w:pPr>
    </w:p>
    <w:p w:rsidR="000769F0" w:rsidRPr="000769F0" w:rsidRDefault="000769F0" w:rsidP="000769F0">
      <w:pPr>
        <w:suppressAutoHyphens w:val="0"/>
        <w:autoSpaceDE w:val="0"/>
        <w:autoSpaceDN w:val="0"/>
        <w:adjustRightInd w:val="0"/>
        <w:ind w:firstLine="709"/>
        <w:jc w:val="both"/>
        <w:rPr>
          <w:rFonts w:eastAsia="Calibri"/>
          <w:lang w:eastAsia="en-US"/>
        </w:rPr>
      </w:pPr>
      <w:r w:rsidRPr="000769F0">
        <w:rPr>
          <w:lang w:eastAsia="ru-RU"/>
        </w:rPr>
        <w:t xml:space="preserve">  1.    Отменить Постановление Администрации Побединского сельского поселения </w:t>
      </w:r>
      <w:r w:rsidRPr="000769F0">
        <w:rPr>
          <w:rFonts w:eastAsia="Calibri"/>
          <w:lang w:eastAsia="en-US"/>
        </w:rPr>
        <w:t>от</w:t>
      </w:r>
      <w:r w:rsidRPr="000769F0">
        <w:rPr>
          <w:lang w:eastAsia="ru-RU"/>
        </w:rPr>
        <w:t xml:space="preserve"> </w:t>
      </w:r>
      <w:r w:rsidRPr="000769F0">
        <w:rPr>
          <w:rFonts w:eastAsia="Calibri"/>
          <w:lang w:eastAsia="en-US"/>
        </w:rPr>
        <w:t xml:space="preserve">19.12.2023 №212 «О внесении изменений в Постановление Администрации Побединского сельского поселения Шегарского района от «28» июня 2012 г. № 83 «Об утверждении Административного регламента по исполнению муниципальной функции «Рассмотрение обращений граждан в администрации Побединского сельского поселения». </w:t>
      </w:r>
    </w:p>
    <w:p w:rsidR="000769F0" w:rsidRPr="000769F0" w:rsidRDefault="000769F0" w:rsidP="000769F0">
      <w:pPr>
        <w:suppressAutoHyphens w:val="0"/>
        <w:autoSpaceDE w:val="0"/>
        <w:autoSpaceDN w:val="0"/>
        <w:adjustRightInd w:val="0"/>
        <w:ind w:firstLine="709"/>
        <w:jc w:val="both"/>
        <w:rPr>
          <w:lang w:eastAsia="ru-RU"/>
        </w:rPr>
      </w:pPr>
      <w:r w:rsidRPr="000769F0">
        <w:rPr>
          <w:lang w:eastAsia="ru-RU"/>
        </w:rPr>
        <w:t xml:space="preserve">2. Настоящее Постановление подлежит размещению на официальном сайте Администрации Побединского сельского поселения в сети Интернет </w:t>
      </w:r>
      <w:proofErr w:type="gramStart"/>
      <w:r w:rsidRPr="000769F0">
        <w:rPr>
          <w:lang w:eastAsia="ru-RU"/>
        </w:rPr>
        <w:t>( https://pobedasp.ru/</w:t>
      </w:r>
      <w:proofErr w:type="gramEnd"/>
      <w:r w:rsidRPr="000769F0">
        <w:rPr>
          <w:lang w:eastAsia="ru-RU"/>
        </w:rPr>
        <w:t>) и опубликованию в периодическом печатном издании Побединского сельского поселения «Информационный бюллетень»</w:t>
      </w:r>
    </w:p>
    <w:p w:rsidR="000769F0" w:rsidRPr="000769F0" w:rsidRDefault="000769F0" w:rsidP="000769F0">
      <w:pPr>
        <w:suppressAutoHyphens w:val="0"/>
        <w:autoSpaceDE w:val="0"/>
        <w:autoSpaceDN w:val="0"/>
        <w:adjustRightInd w:val="0"/>
        <w:ind w:firstLine="709"/>
        <w:jc w:val="both"/>
        <w:rPr>
          <w:lang w:eastAsia="ru-RU"/>
        </w:rPr>
      </w:pPr>
      <w:r w:rsidRPr="000769F0">
        <w:rPr>
          <w:lang w:eastAsia="ru-RU"/>
        </w:rPr>
        <w:t>3.    Контроль за исполнением настоящего Постановления оставляю за собой.</w:t>
      </w:r>
    </w:p>
    <w:p w:rsidR="000769F0" w:rsidRPr="000769F0" w:rsidRDefault="000769F0" w:rsidP="000769F0">
      <w:pPr>
        <w:suppressAutoHyphens w:val="0"/>
        <w:autoSpaceDE w:val="0"/>
        <w:autoSpaceDN w:val="0"/>
        <w:adjustRightInd w:val="0"/>
        <w:ind w:firstLine="709"/>
        <w:jc w:val="both"/>
        <w:rPr>
          <w:lang w:eastAsia="ru-RU"/>
        </w:rPr>
      </w:pPr>
    </w:p>
    <w:p w:rsidR="000769F0" w:rsidRPr="000769F0" w:rsidRDefault="000769F0" w:rsidP="000769F0">
      <w:pPr>
        <w:suppressAutoHyphens w:val="0"/>
        <w:autoSpaceDE w:val="0"/>
        <w:autoSpaceDN w:val="0"/>
        <w:adjustRightInd w:val="0"/>
        <w:ind w:firstLine="540"/>
        <w:jc w:val="both"/>
        <w:rPr>
          <w:lang w:eastAsia="ru-RU"/>
        </w:rPr>
      </w:pPr>
    </w:p>
    <w:p w:rsidR="000769F0" w:rsidRPr="000769F0" w:rsidRDefault="000769F0" w:rsidP="000769F0">
      <w:pPr>
        <w:jc w:val="both"/>
        <w:rPr>
          <w:lang w:eastAsia="ar-SA"/>
        </w:rPr>
      </w:pPr>
      <w:r w:rsidRPr="000769F0">
        <w:rPr>
          <w:lang w:eastAsia="ru-RU"/>
        </w:rPr>
        <w:t xml:space="preserve">Глава     </w:t>
      </w:r>
      <w:r w:rsidRPr="000769F0">
        <w:rPr>
          <w:lang w:eastAsia="ar-SA"/>
        </w:rPr>
        <w:t xml:space="preserve">Побединского </w:t>
      </w:r>
    </w:p>
    <w:p w:rsidR="000769F0" w:rsidRPr="000769F0" w:rsidRDefault="000769F0" w:rsidP="000769F0">
      <w:pPr>
        <w:jc w:val="both"/>
        <w:rPr>
          <w:lang w:eastAsia="ru-RU"/>
        </w:rPr>
      </w:pPr>
      <w:r w:rsidRPr="000769F0">
        <w:rPr>
          <w:lang w:eastAsia="ar-SA"/>
        </w:rPr>
        <w:t>сельского поселения                                                                                    В.П. Селиванов</w:t>
      </w:r>
      <w:r w:rsidRPr="000769F0">
        <w:rPr>
          <w:lang w:eastAsia="ru-RU"/>
        </w:rPr>
        <w:t xml:space="preserve">                                                   </w:t>
      </w:r>
    </w:p>
    <w:p w:rsidR="000769F0" w:rsidRPr="000769F0" w:rsidRDefault="000769F0" w:rsidP="000769F0">
      <w:pPr>
        <w:jc w:val="both"/>
        <w:rPr>
          <w:lang w:eastAsia="ar-SA"/>
        </w:rPr>
      </w:pPr>
      <w:r w:rsidRPr="000769F0">
        <w:rPr>
          <w:lang w:eastAsia="ar-SA"/>
        </w:rPr>
        <w:t xml:space="preserve">                                                                   </w:t>
      </w:r>
    </w:p>
    <w:p w:rsidR="00F41877" w:rsidRDefault="00F41877" w:rsidP="00824947">
      <w:pPr>
        <w:jc w:val="center"/>
        <w:rPr>
          <w:b/>
          <w:sz w:val="28"/>
          <w:szCs w:val="28"/>
        </w:rPr>
      </w:pPr>
    </w:p>
    <w:p w:rsidR="00F41877" w:rsidRDefault="00F41877" w:rsidP="00824947">
      <w:pPr>
        <w:jc w:val="center"/>
        <w:rPr>
          <w:b/>
          <w:sz w:val="28"/>
          <w:szCs w:val="28"/>
        </w:rPr>
      </w:pPr>
    </w:p>
    <w:p w:rsidR="00F41877" w:rsidRDefault="00F41877" w:rsidP="00824947">
      <w:pPr>
        <w:jc w:val="center"/>
        <w:rPr>
          <w:b/>
          <w:sz w:val="28"/>
          <w:szCs w:val="28"/>
        </w:rPr>
      </w:pPr>
    </w:p>
    <w:p w:rsidR="00F41877" w:rsidRDefault="00F41877" w:rsidP="00824947">
      <w:pPr>
        <w:jc w:val="center"/>
        <w:rPr>
          <w:b/>
          <w:sz w:val="28"/>
          <w:szCs w:val="28"/>
        </w:rPr>
      </w:pPr>
    </w:p>
    <w:p w:rsidR="00F41877" w:rsidRDefault="00F41877" w:rsidP="00824947">
      <w:pPr>
        <w:jc w:val="center"/>
        <w:rPr>
          <w:b/>
          <w:sz w:val="28"/>
          <w:szCs w:val="28"/>
        </w:rPr>
      </w:pPr>
    </w:p>
    <w:p w:rsidR="00824947" w:rsidRPr="002B5A8C" w:rsidRDefault="00824947" w:rsidP="00824947">
      <w:pPr>
        <w:jc w:val="center"/>
        <w:rPr>
          <w:b/>
          <w:i/>
          <w:sz w:val="28"/>
          <w:szCs w:val="28"/>
        </w:rPr>
      </w:pPr>
      <w:r w:rsidRPr="002B5A8C">
        <w:rPr>
          <w:b/>
          <w:sz w:val="28"/>
          <w:szCs w:val="28"/>
        </w:rPr>
        <w:lastRenderedPageBreak/>
        <w:t xml:space="preserve">Совет </w:t>
      </w:r>
      <w:r>
        <w:rPr>
          <w:b/>
          <w:sz w:val="28"/>
          <w:szCs w:val="28"/>
        </w:rPr>
        <w:t xml:space="preserve">Побединского </w:t>
      </w:r>
      <w:r w:rsidRPr="002B5A8C">
        <w:rPr>
          <w:b/>
          <w:sz w:val="28"/>
          <w:szCs w:val="28"/>
        </w:rPr>
        <w:t>сельского поселения</w:t>
      </w:r>
    </w:p>
    <w:p w:rsidR="00824947" w:rsidRPr="002B5A8C" w:rsidRDefault="00824947" w:rsidP="00824947">
      <w:pPr>
        <w:jc w:val="center"/>
        <w:rPr>
          <w:b/>
          <w:sz w:val="28"/>
          <w:szCs w:val="28"/>
        </w:rPr>
      </w:pPr>
      <w:r w:rsidRPr="002B5A8C">
        <w:rPr>
          <w:b/>
          <w:sz w:val="28"/>
          <w:szCs w:val="28"/>
        </w:rPr>
        <w:t>Шегарского района Томской области</w:t>
      </w:r>
    </w:p>
    <w:p w:rsidR="00824947" w:rsidRPr="002B5A8C" w:rsidRDefault="00824947" w:rsidP="00824947">
      <w:pPr>
        <w:jc w:val="center"/>
        <w:rPr>
          <w:b/>
          <w:sz w:val="28"/>
          <w:szCs w:val="28"/>
        </w:rPr>
      </w:pPr>
    </w:p>
    <w:p w:rsidR="00824947" w:rsidRPr="002B5A8C" w:rsidRDefault="00824947" w:rsidP="00824947">
      <w:pPr>
        <w:jc w:val="center"/>
        <w:rPr>
          <w:rFonts w:ascii="Arial" w:hAnsi="Arial" w:cs="Arial"/>
          <w:b/>
        </w:rPr>
      </w:pPr>
      <w:r w:rsidRPr="002B5A8C">
        <w:rPr>
          <w:b/>
          <w:sz w:val="28"/>
          <w:szCs w:val="28"/>
        </w:rPr>
        <w:t>РЕШЕНИЕ</w:t>
      </w:r>
    </w:p>
    <w:p w:rsidR="00824947" w:rsidRPr="002B5A8C" w:rsidRDefault="00824947" w:rsidP="00824947">
      <w:pPr>
        <w:widowControl w:val="0"/>
        <w:autoSpaceDE w:val="0"/>
        <w:autoSpaceDN w:val="0"/>
        <w:adjustRightInd w:val="0"/>
        <w:jc w:val="both"/>
        <w:rPr>
          <w:rFonts w:ascii="Arial" w:hAnsi="Arial" w:cs="Arial"/>
          <w:b/>
        </w:rPr>
      </w:pPr>
    </w:p>
    <w:p w:rsidR="00824947" w:rsidRPr="002B5A8C" w:rsidRDefault="00F41877" w:rsidP="00F41877">
      <w:pPr>
        <w:widowControl w:val="0"/>
        <w:autoSpaceDE w:val="0"/>
        <w:autoSpaceDN w:val="0"/>
        <w:adjustRightInd w:val="0"/>
        <w:jc w:val="center"/>
      </w:pPr>
      <w:r>
        <w:t>п. Победа</w:t>
      </w:r>
    </w:p>
    <w:p w:rsidR="00824947" w:rsidRPr="002B5A8C" w:rsidRDefault="00824947" w:rsidP="00824947">
      <w:pPr>
        <w:widowControl w:val="0"/>
        <w:autoSpaceDE w:val="0"/>
        <w:autoSpaceDN w:val="0"/>
        <w:adjustRightInd w:val="0"/>
        <w:jc w:val="both"/>
      </w:pPr>
      <w:r>
        <w:t>«28</w:t>
      </w:r>
      <w:r w:rsidRPr="002B5A8C">
        <w:t xml:space="preserve">» </w:t>
      </w:r>
      <w:r>
        <w:t xml:space="preserve">марта </w:t>
      </w:r>
      <w:r w:rsidRPr="002B5A8C">
        <w:t>202</w:t>
      </w:r>
      <w:r>
        <w:t>4г.</w:t>
      </w:r>
      <w:r w:rsidRPr="002B5A8C">
        <w:tab/>
      </w:r>
      <w:r w:rsidRPr="002B5A8C">
        <w:tab/>
      </w:r>
      <w:r w:rsidRPr="002B5A8C">
        <w:tab/>
      </w:r>
      <w:r w:rsidRPr="002B5A8C">
        <w:tab/>
      </w:r>
      <w:r w:rsidRPr="002B5A8C">
        <w:tab/>
      </w:r>
      <w:r w:rsidRPr="002B5A8C">
        <w:tab/>
        <w:t xml:space="preserve">      </w:t>
      </w:r>
      <w:r>
        <w:t xml:space="preserve">    </w:t>
      </w:r>
      <w:r w:rsidRPr="002B5A8C">
        <w:t xml:space="preserve">                </w:t>
      </w:r>
      <w:r>
        <w:t xml:space="preserve">     </w:t>
      </w:r>
      <w:r w:rsidRPr="002B5A8C">
        <w:t xml:space="preserve">         №</w:t>
      </w:r>
      <w:r>
        <w:t xml:space="preserve"> 51</w:t>
      </w:r>
    </w:p>
    <w:p w:rsidR="00824947" w:rsidRPr="003F74CC" w:rsidRDefault="00824947" w:rsidP="00824947">
      <w:pPr>
        <w:autoSpaceDE w:val="0"/>
        <w:autoSpaceDN w:val="0"/>
        <w:adjustRightInd w:val="0"/>
        <w:jc w:val="center"/>
        <w:rPr>
          <w:b/>
          <w:bCs/>
          <w:sz w:val="28"/>
          <w:szCs w:val="28"/>
        </w:rPr>
      </w:pPr>
      <w:r>
        <w:rPr>
          <w:b/>
          <w:bCs/>
          <w:sz w:val="28"/>
          <w:szCs w:val="28"/>
        </w:rPr>
        <w:t xml:space="preserve">                              </w:t>
      </w:r>
    </w:p>
    <w:p w:rsidR="00824947" w:rsidRPr="002B5A8C" w:rsidRDefault="00824947" w:rsidP="00824947">
      <w:r w:rsidRPr="002B5A8C">
        <w:t>Об утверждении Плана работы Совета</w:t>
      </w:r>
    </w:p>
    <w:p w:rsidR="00824947" w:rsidRPr="002B5A8C" w:rsidRDefault="00824947" w:rsidP="00824947">
      <w:r>
        <w:t>Побединского</w:t>
      </w:r>
      <w:r w:rsidRPr="002B5A8C">
        <w:t xml:space="preserve"> сельского поселения на 20</w:t>
      </w:r>
      <w:r>
        <w:t>24</w:t>
      </w:r>
      <w:r w:rsidRPr="002B5A8C">
        <w:t xml:space="preserve"> год</w:t>
      </w:r>
    </w:p>
    <w:p w:rsidR="00824947" w:rsidRPr="002B5A8C" w:rsidRDefault="00824947" w:rsidP="00824947">
      <w:pPr>
        <w:jc w:val="both"/>
      </w:pPr>
      <w:r w:rsidRPr="002B5A8C">
        <w:t xml:space="preserve">  </w:t>
      </w:r>
    </w:p>
    <w:p w:rsidR="00824947" w:rsidRPr="002B5A8C" w:rsidRDefault="00824947" w:rsidP="00824947">
      <w:pPr>
        <w:ind w:firstLine="540"/>
        <w:jc w:val="both"/>
      </w:pPr>
      <w:r w:rsidRPr="002B5A8C">
        <w:tab/>
        <w:t xml:space="preserve">На основании Федерального Закона от 06 октября 2003 года № 131-ФЗ «Об общих принципах организации местного самоуправления в Российской Федерации», Устава муниципального образования </w:t>
      </w:r>
      <w:r>
        <w:t xml:space="preserve">Побединское </w:t>
      </w:r>
      <w:r w:rsidRPr="002B5A8C">
        <w:t>сельское поселение</w:t>
      </w:r>
    </w:p>
    <w:p w:rsidR="00824947" w:rsidRPr="002B5A8C" w:rsidRDefault="00824947" w:rsidP="00824947">
      <w:pPr>
        <w:autoSpaceDE w:val="0"/>
        <w:autoSpaceDN w:val="0"/>
        <w:adjustRightInd w:val="0"/>
        <w:ind w:firstLine="709"/>
        <w:jc w:val="center"/>
        <w:rPr>
          <w:b/>
        </w:rPr>
      </w:pPr>
    </w:p>
    <w:p w:rsidR="00824947" w:rsidRPr="002B5A8C" w:rsidRDefault="00824947" w:rsidP="00824947">
      <w:pPr>
        <w:jc w:val="center"/>
        <w:rPr>
          <w:b/>
          <w:bCs/>
          <w:sz w:val="28"/>
          <w:szCs w:val="28"/>
        </w:rPr>
      </w:pPr>
      <w:r w:rsidRPr="002B5A8C">
        <w:rPr>
          <w:bCs/>
          <w:sz w:val="28"/>
          <w:szCs w:val="28"/>
        </w:rPr>
        <w:t>СОВЕТ</w:t>
      </w:r>
      <w:r>
        <w:rPr>
          <w:bCs/>
          <w:sz w:val="28"/>
          <w:szCs w:val="28"/>
        </w:rPr>
        <w:t xml:space="preserve"> ПОБЕДИНСКОГО </w:t>
      </w:r>
      <w:r w:rsidRPr="002B5A8C">
        <w:rPr>
          <w:bCs/>
          <w:sz w:val="28"/>
          <w:szCs w:val="28"/>
        </w:rPr>
        <w:t>СЕЛЬСКОГО ПОСЕЛЕНИЯ РЕШИЛ</w:t>
      </w:r>
      <w:r w:rsidRPr="002B5A8C">
        <w:rPr>
          <w:b/>
          <w:bCs/>
          <w:sz w:val="28"/>
          <w:szCs w:val="28"/>
        </w:rPr>
        <w:t>:</w:t>
      </w:r>
    </w:p>
    <w:p w:rsidR="00824947" w:rsidRPr="00A80D3E" w:rsidRDefault="00824947" w:rsidP="00824947">
      <w:pPr>
        <w:ind w:firstLine="540"/>
        <w:jc w:val="center"/>
        <w:rPr>
          <w:sz w:val="28"/>
          <w:szCs w:val="28"/>
        </w:rPr>
      </w:pPr>
    </w:p>
    <w:p w:rsidR="00824947" w:rsidRPr="002B5A8C" w:rsidRDefault="00824947" w:rsidP="00824947">
      <w:pPr>
        <w:numPr>
          <w:ilvl w:val="0"/>
          <w:numId w:val="1"/>
        </w:numPr>
        <w:tabs>
          <w:tab w:val="clear" w:pos="1070"/>
          <w:tab w:val="num" w:pos="710"/>
        </w:tabs>
        <w:suppressAutoHyphens w:val="0"/>
        <w:ind w:left="0" w:right="282" w:firstLine="710"/>
        <w:jc w:val="both"/>
      </w:pPr>
      <w:r>
        <w:t xml:space="preserve">Утвердить план </w:t>
      </w:r>
      <w:r w:rsidRPr="002B5A8C">
        <w:t xml:space="preserve">работы Совета </w:t>
      </w:r>
      <w:r>
        <w:t xml:space="preserve">Побединского </w:t>
      </w:r>
      <w:r w:rsidRPr="002B5A8C">
        <w:t>сельского поселения согласно приложению.</w:t>
      </w:r>
    </w:p>
    <w:p w:rsidR="00824947" w:rsidRPr="002B5A8C" w:rsidRDefault="00824947" w:rsidP="00824947">
      <w:pPr>
        <w:numPr>
          <w:ilvl w:val="0"/>
          <w:numId w:val="1"/>
        </w:numPr>
        <w:tabs>
          <w:tab w:val="clear" w:pos="1070"/>
          <w:tab w:val="num" w:pos="710"/>
        </w:tabs>
        <w:suppressAutoHyphens w:val="0"/>
        <w:ind w:left="0" w:firstLine="710"/>
        <w:jc w:val="both"/>
      </w:pPr>
      <w:r w:rsidRPr="002B5A8C">
        <w:t>Обнародовать настоящее решение</w:t>
      </w:r>
      <w:r>
        <w:t xml:space="preserve"> в периодическом печатном издании Побединского сельского «Информационный бюллетень» </w:t>
      </w:r>
      <w:r w:rsidRPr="002B5A8C">
        <w:t xml:space="preserve">и разместить на официальном сайте администрации </w:t>
      </w:r>
      <w:r>
        <w:t xml:space="preserve">Побединского </w:t>
      </w:r>
      <w:r w:rsidRPr="002B5A8C">
        <w:t xml:space="preserve">сельского поселения в </w:t>
      </w:r>
      <w:r w:rsidRPr="00A70A56">
        <w:t>информационно-телекоммуникационной сети «Интернет»</w:t>
      </w:r>
      <w:r w:rsidRPr="002B5A8C">
        <w:t xml:space="preserve"> </w:t>
      </w:r>
      <w:r w:rsidRPr="00A70A56">
        <w:t>https://pobedasp.ru/</w:t>
      </w:r>
      <w:r>
        <w:t>.</w:t>
      </w:r>
      <w:r w:rsidRPr="00A70A56">
        <w:t xml:space="preserve"> </w:t>
      </w:r>
    </w:p>
    <w:p w:rsidR="00824947" w:rsidRPr="002B5A8C" w:rsidRDefault="00824947" w:rsidP="00824947">
      <w:pPr>
        <w:numPr>
          <w:ilvl w:val="0"/>
          <w:numId w:val="1"/>
        </w:numPr>
        <w:tabs>
          <w:tab w:val="clear" w:pos="1070"/>
          <w:tab w:val="num" w:pos="710"/>
        </w:tabs>
        <w:suppressAutoHyphens w:val="0"/>
        <w:ind w:left="0" w:firstLine="710"/>
        <w:jc w:val="both"/>
      </w:pPr>
      <w:r w:rsidRPr="002B5A8C">
        <w:t>Нас</w:t>
      </w:r>
      <w:r>
        <w:t xml:space="preserve">тоящее решение вступает в силу </w:t>
      </w:r>
      <w:r w:rsidRPr="002B5A8C">
        <w:t>с момента</w:t>
      </w:r>
      <w:r>
        <w:t xml:space="preserve"> его официального опубликования.</w:t>
      </w:r>
    </w:p>
    <w:p w:rsidR="00824947" w:rsidRPr="002B5A8C" w:rsidRDefault="00824947" w:rsidP="00824947">
      <w:pPr>
        <w:numPr>
          <w:ilvl w:val="0"/>
          <w:numId w:val="1"/>
        </w:numPr>
        <w:tabs>
          <w:tab w:val="clear" w:pos="1070"/>
          <w:tab w:val="num" w:pos="710"/>
        </w:tabs>
        <w:suppressAutoHyphens w:val="0"/>
        <w:ind w:left="0" w:firstLine="710"/>
        <w:jc w:val="both"/>
      </w:pPr>
      <w:r w:rsidRPr="002B5A8C">
        <w:t>Контроль за исполнением настоящего решения оставляю за собой.</w:t>
      </w:r>
    </w:p>
    <w:p w:rsidR="00824947" w:rsidRPr="002B5A8C" w:rsidRDefault="00824947" w:rsidP="00824947">
      <w:pPr>
        <w:autoSpaceDE w:val="0"/>
        <w:autoSpaceDN w:val="0"/>
        <w:adjustRightInd w:val="0"/>
        <w:ind w:firstLine="709"/>
        <w:jc w:val="both"/>
      </w:pPr>
    </w:p>
    <w:p w:rsidR="00824947" w:rsidRPr="002B5A8C" w:rsidRDefault="00824947" w:rsidP="00824947">
      <w:pPr>
        <w:autoSpaceDE w:val="0"/>
        <w:autoSpaceDN w:val="0"/>
        <w:adjustRightInd w:val="0"/>
        <w:ind w:firstLine="709"/>
        <w:jc w:val="both"/>
      </w:pPr>
    </w:p>
    <w:p w:rsidR="00824947" w:rsidRPr="002B5A8C" w:rsidRDefault="00824947" w:rsidP="00824947">
      <w:pPr>
        <w:autoSpaceDE w:val="0"/>
        <w:autoSpaceDN w:val="0"/>
        <w:adjustRightInd w:val="0"/>
        <w:jc w:val="both"/>
        <w:rPr>
          <w:color w:val="000000" w:themeColor="text1"/>
        </w:rPr>
      </w:pPr>
      <w:r w:rsidRPr="002B5A8C">
        <w:rPr>
          <w:color w:val="000000" w:themeColor="text1"/>
        </w:rPr>
        <w:t xml:space="preserve">Председатель Совета </w:t>
      </w:r>
      <w:r>
        <w:rPr>
          <w:color w:val="000000" w:themeColor="text1"/>
        </w:rPr>
        <w:t>Побединского</w:t>
      </w:r>
    </w:p>
    <w:p w:rsidR="00824947" w:rsidRDefault="00824947" w:rsidP="00824947">
      <w:pPr>
        <w:autoSpaceDE w:val="0"/>
        <w:autoSpaceDN w:val="0"/>
        <w:adjustRightInd w:val="0"/>
        <w:jc w:val="both"/>
        <w:rPr>
          <w:color w:val="000000" w:themeColor="text1"/>
        </w:rPr>
      </w:pPr>
      <w:r w:rsidRPr="002B5A8C">
        <w:rPr>
          <w:color w:val="000000" w:themeColor="text1"/>
        </w:rPr>
        <w:t>сельского поселения</w:t>
      </w:r>
      <w:r w:rsidRPr="002B5A8C">
        <w:rPr>
          <w:color w:val="000000" w:themeColor="text1"/>
        </w:rPr>
        <w:tab/>
      </w:r>
      <w:r w:rsidRPr="002B5A8C">
        <w:rPr>
          <w:color w:val="000000" w:themeColor="text1"/>
        </w:rPr>
        <w:tab/>
      </w:r>
      <w:r w:rsidRPr="002B5A8C">
        <w:rPr>
          <w:color w:val="000000" w:themeColor="text1"/>
        </w:rPr>
        <w:tab/>
      </w:r>
      <w:r w:rsidRPr="002B5A8C">
        <w:rPr>
          <w:color w:val="000000" w:themeColor="text1"/>
        </w:rPr>
        <w:tab/>
      </w:r>
      <w:r w:rsidRPr="002B5A8C">
        <w:rPr>
          <w:color w:val="000000" w:themeColor="text1"/>
        </w:rPr>
        <w:tab/>
      </w:r>
      <w:r w:rsidRPr="002B5A8C">
        <w:rPr>
          <w:color w:val="000000" w:themeColor="text1"/>
        </w:rPr>
        <w:tab/>
      </w:r>
      <w:r>
        <w:rPr>
          <w:color w:val="000000" w:themeColor="text1"/>
        </w:rPr>
        <w:t xml:space="preserve">                      Н.Н. Варламова</w:t>
      </w:r>
    </w:p>
    <w:p w:rsidR="00824947" w:rsidRDefault="00824947" w:rsidP="00824947">
      <w:pPr>
        <w:autoSpaceDE w:val="0"/>
        <w:autoSpaceDN w:val="0"/>
        <w:adjustRightInd w:val="0"/>
        <w:jc w:val="both"/>
        <w:rPr>
          <w:color w:val="000000" w:themeColor="text1"/>
        </w:rPr>
      </w:pPr>
    </w:p>
    <w:p w:rsidR="00824947" w:rsidRPr="002B5A8C" w:rsidRDefault="00824947" w:rsidP="00824947">
      <w:pPr>
        <w:autoSpaceDE w:val="0"/>
        <w:autoSpaceDN w:val="0"/>
        <w:adjustRightInd w:val="0"/>
        <w:jc w:val="both"/>
        <w:rPr>
          <w:color w:val="000000" w:themeColor="text1"/>
        </w:rPr>
      </w:pPr>
      <w:r>
        <w:rPr>
          <w:color w:val="000000" w:themeColor="text1"/>
        </w:rPr>
        <w:t>Глава Побединского сельского поселения                                             В.П. Селиванов</w:t>
      </w:r>
    </w:p>
    <w:p w:rsidR="00824947" w:rsidRPr="002B5A8C" w:rsidRDefault="00824947" w:rsidP="00824947">
      <w:pPr>
        <w:autoSpaceDE w:val="0"/>
        <w:autoSpaceDN w:val="0"/>
        <w:adjustRightInd w:val="0"/>
        <w:jc w:val="both"/>
        <w:rPr>
          <w:color w:val="000000" w:themeColor="text1"/>
        </w:rPr>
      </w:pPr>
    </w:p>
    <w:p w:rsidR="00824947" w:rsidRPr="002B5A8C" w:rsidRDefault="00824947" w:rsidP="00824947"/>
    <w:p w:rsidR="00824947" w:rsidRPr="00724F0B" w:rsidRDefault="00824947" w:rsidP="00824947">
      <w:pPr>
        <w:jc w:val="right"/>
        <w:rPr>
          <w:sz w:val="22"/>
          <w:szCs w:val="22"/>
        </w:rPr>
      </w:pPr>
      <w:r w:rsidRPr="00724F0B">
        <w:rPr>
          <w:sz w:val="22"/>
          <w:szCs w:val="22"/>
        </w:rPr>
        <w:t xml:space="preserve">Приложение </w:t>
      </w:r>
    </w:p>
    <w:p w:rsidR="00824947" w:rsidRPr="00724F0B" w:rsidRDefault="00824947" w:rsidP="00824947">
      <w:pPr>
        <w:jc w:val="right"/>
        <w:rPr>
          <w:sz w:val="22"/>
          <w:szCs w:val="22"/>
        </w:rPr>
      </w:pPr>
      <w:r w:rsidRPr="00724F0B">
        <w:rPr>
          <w:sz w:val="22"/>
          <w:szCs w:val="22"/>
        </w:rPr>
        <w:t xml:space="preserve">к решению Совета </w:t>
      </w:r>
      <w:r>
        <w:rPr>
          <w:sz w:val="22"/>
          <w:szCs w:val="22"/>
        </w:rPr>
        <w:t>Побединского</w:t>
      </w:r>
    </w:p>
    <w:p w:rsidR="00824947" w:rsidRPr="00724F0B" w:rsidRDefault="00824947" w:rsidP="00824947">
      <w:pPr>
        <w:jc w:val="right"/>
        <w:rPr>
          <w:sz w:val="22"/>
          <w:szCs w:val="22"/>
        </w:rPr>
      </w:pPr>
      <w:r>
        <w:rPr>
          <w:sz w:val="22"/>
          <w:szCs w:val="22"/>
        </w:rPr>
        <w:t>с</w:t>
      </w:r>
      <w:r w:rsidRPr="00724F0B">
        <w:rPr>
          <w:sz w:val="22"/>
          <w:szCs w:val="22"/>
        </w:rPr>
        <w:t>ельского поселения</w:t>
      </w:r>
    </w:p>
    <w:p w:rsidR="00824947" w:rsidRPr="00724F0B" w:rsidRDefault="00824947" w:rsidP="00824947">
      <w:pPr>
        <w:jc w:val="right"/>
        <w:rPr>
          <w:sz w:val="22"/>
          <w:szCs w:val="22"/>
        </w:rPr>
      </w:pPr>
      <w:r w:rsidRPr="00724F0B">
        <w:rPr>
          <w:sz w:val="22"/>
          <w:szCs w:val="22"/>
        </w:rPr>
        <w:t>от «</w:t>
      </w:r>
      <w:r>
        <w:rPr>
          <w:sz w:val="22"/>
          <w:szCs w:val="22"/>
        </w:rPr>
        <w:t>28</w:t>
      </w:r>
      <w:r w:rsidRPr="00724F0B">
        <w:rPr>
          <w:sz w:val="22"/>
          <w:szCs w:val="22"/>
        </w:rPr>
        <w:t xml:space="preserve">» </w:t>
      </w:r>
      <w:r>
        <w:rPr>
          <w:sz w:val="22"/>
          <w:szCs w:val="22"/>
        </w:rPr>
        <w:t>марта 2024г.</w:t>
      </w:r>
      <w:r w:rsidRPr="00724F0B">
        <w:rPr>
          <w:sz w:val="22"/>
          <w:szCs w:val="22"/>
        </w:rPr>
        <w:t xml:space="preserve"> №</w:t>
      </w:r>
      <w:r>
        <w:rPr>
          <w:sz w:val="22"/>
          <w:szCs w:val="22"/>
        </w:rPr>
        <w:t xml:space="preserve"> 51</w:t>
      </w:r>
    </w:p>
    <w:p w:rsidR="00824947" w:rsidRDefault="00824947" w:rsidP="00824947"/>
    <w:p w:rsidR="00824947" w:rsidRDefault="00824947" w:rsidP="00824947">
      <w:pPr>
        <w:jc w:val="center"/>
        <w:rPr>
          <w:b/>
        </w:rPr>
      </w:pPr>
      <w:r w:rsidRPr="00FC57D6">
        <w:rPr>
          <w:b/>
        </w:rPr>
        <w:t xml:space="preserve">План работы </w:t>
      </w:r>
    </w:p>
    <w:p w:rsidR="00824947" w:rsidRPr="00FC57D6" w:rsidRDefault="00824947" w:rsidP="00824947">
      <w:pPr>
        <w:jc w:val="center"/>
        <w:rPr>
          <w:b/>
        </w:rPr>
      </w:pPr>
      <w:r w:rsidRPr="00FC57D6">
        <w:rPr>
          <w:b/>
        </w:rPr>
        <w:t xml:space="preserve">Совета </w:t>
      </w:r>
      <w:r>
        <w:rPr>
          <w:b/>
        </w:rPr>
        <w:t xml:space="preserve">Побединского </w:t>
      </w:r>
      <w:r w:rsidRPr="00FC57D6">
        <w:rPr>
          <w:b/>
        </w:rPr>
        <w:t>сельского поселения</w:t>
      </w:r>
    </w:p>
    <w:tbl>
      <w:tblPr>
        <w:tblpPr w:leftFromText="180" w:rightFromText="180" w:vertAnchor="text" w:horzAnchor="margin" w:tblpXSpec="center" w:tblpY="22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24947" w:rsidRPr="00F5182C" w:rsidTr="00D96807">
        <w:tc>
          <w:tcPr>
            <w:tcW w:w="10031" w:type="dxa"/>
            <w:tcBorders>
              <w:top w:val="single" w:sz="4" w:space="0" w:color="auto"/>
              <w:left w:val="single" w:sz="4" w:space="0" w:color="auto"/>
              <w:bottom w:val="single" w:sz="4" w:space="0" w:color="auto"/>
              <w:right w:val="single" w:sz="4" w:space="0" w:color="auto"/>
            </w:tcBorders>
          </w:tcPr>
          <w:p w:rsidR="00824947" w:rsidRDefault="00824947" w:rsidP="00D96807">
            <w:pPr>
              <w:pStyle w:val="ConsTitle"/>
              <w:widowControl/>
              <w:tabs>
                <w:tab w:val="center" w:pos="4677"/>
              </w:tabs>
              <w:rPr>
                <w:rFonts w:ascii="Times New Roman" w:hAnsi="Times New Roman"/>
                <w:b w:val="0"/>
                <w:sz w:val="24"/>
                <w:szCs w:val="24"/>
              </w:rPr>
            </w:pPr>
            <w:r>
              <w:rPr>
                <w:rFonts w:ascii="Times New Roman" w:hAnsi="Times New Roman"/>
                <w:b w:val="0"/>
                <w:sz w:val="24"/>
                <w:szCs w:val="24"/>
              </w:rPr>
              <w:t xml:space="preserve">О внесении изменений и дополнений в Устав </w:t>
            </w:r>
            <w:r>
              <w:rPr>
                <w:rFonts w:ascii="Times New Roman" w:hAnsi="Times New Roman"/>
                <w:b w:val="0"/>
                <w:color w:val="000000"/>
                <w:spacing w:val="-1"/>
                <w:w w:val="101"/>
                <w:sz w:val="24"/>
                <w:szCs w:val="24"/>
              </w:rPr>
              <w:t xml:space="preserve">муниципального образования Побединское </w:t>
            </w:r>
            <w:r>
              <w:rPr>
                <w:rFonts w:ascii="Times New Roman" w:hAnsi="Times New Roman"/>
                <w:b w:val="0"/>
                <w:sz w:val="24"/>
                <w:szCs w:val="24"/>
              </w:rPr>
              <w:t>сельское поселение» Шегарского района Томской области (по мере необходимости в целях приведения в соответствие с федеральным и региональным  законодательством)</w:t>
            </w:r>
          </w:p>
        </w:tc>
      </w:tr>
      <w:tr w:rsidR="00824947" w:rsidRPr="00F5182C" w:rsidTr="00D96807">
        <w:tc>
          <w:tcPr>
            <w:tcW w:w="10031" w:type="dxa"/>
            <w:tcBorders>
              <w:top w:val="single" w:sz="4" w:space="0" w:color="auto"/>
              <w:left w:val="single" w:sz="4" w:space="0" w:color="auto"/>
              <w:bottom w:val="single" w:sz="4" w:space="0" w:color="auto"/>
              <w:right w:val="single" w:sz="4" w:space="0" w:color="auto"/>
            </w:tcBorders>
          </w:tcPr>
          <w:p w:rsidR="00824947" w:rsidRPr="00FE299D" w:rsidRDefault="00824947" w:rsidP="00D96807">
            <w:pPr>
              <w:jc w:val="both"/>
            </w:pPr>
            <w:r w:rsidRPr="0082251A">
              <w:t xml:space="preserve">О </w:t>
            </w:r>
            <w:r>
              <w:t>внесении изменений в решение Совета Побединского сельского поселения от 25.12.2023 №47 « О бюджете Побединского сельского поселения Шегарского района Томской области на 2024 год и плановый период 2025 и 2026 годов»</w:t>
            </w:r>
          </w:p>
        </w:tc>
      </w:tr>
      <w:tr w:rsidR="00824947" w:rsidRPr="00BD5B58" w:rsidTr="00D96807">
        <w:tc>
          <w:tcPr>
            <w:tcW w:w="10031" w:type="dxa"/>
            <w:tcBorders>
              <w:top w:val="single" w:sz="4" w:space="0" w:color="auto"/>
              <w:left w:val="single" w:sz="4" w:space="0" w:color="auto"/>
              <w:bottom w:val="single" w:sz="4" w:space="0" w:color="auto"/>
              <w:right w:val="single" w:sz="4" w:space="0" w:color="auto"/>
            </w:tcBorders>
          </w:tcPr>
          <w:p w:rsidR="00824947" w:rsidRDefault="00824947" w:rsidP="00D96807">
            <w:pPr>
              <w:tabs>
                <w:tab w:val="left" w:pos="1050"/>
              </w:tabs>
            </w:pPr>
            <w:r>
              <w:t>Об утверждении отчета об исполнении бюджета Побединского  сельского поселения за 2023 год</w:t>
            </w:r>
          </w:p>
        </w:tc>
      </w:tr>
      <w:tr w:rsidR="00824947" w:rsidTr="00D96807">
        <w:trPr>
          <w:trHeight w:val="607"/>
        </w:trPr>
        <w:tc>
          <w:tcPr>
            <w:tcW w:w="10031" w:type="dxa"/>
            <w:tcBorders>
              <w:top w:val="single" w:sz="4" w:space="0" w:color="auto"/>
              <w:left w:val="single" w:sz="4" w:space="0" w:color="auto"/>
              <w:bottom w:val="single" w:sz="4" w:space="0" w:color="auto"/>
              <w:right w:val="single" w:sz="4" w:space="0" w:color="auto"/>
            </w:tcBorders>
          </w:tcPr>
          <w:p w:rsidR="00824947" w:rsidRPr="005D7246" w:rsidRDefault="00824947" w:rsidP="00D96807">
            <w:pPr>
              <w:tabs>
                <w:tab w:val="left" w:pos="1920"/>
              </w:tabs>
            </w:pPr>
            <w:r w:rsidRPr="005D7246">
              <w:t>Внесение изменений в Генеральный план и Правила землепользования и застройки муниципального образования Побединское сельское поселение</w:t>
            </w:r>
            <w:r>
              <w:t xml:space="preserve"> ( в случаях необходимости)</w:t>
            </w:r>
          </w:p>
        </w:tc>
      </w:tr>
      <w:tr w:rsidR="00824947" w:rsidRPr="005D7246" w:rsidTr="00D96807">
        <w:tc>
          <w:tcPr>
            <w:tcW w:w="10031" w:type="dxa"/>
            <w:tcBorders>
              <w:top w:val="single" w:sz="4" w:space="0" w:color="auto"/>
              <w:left w:val="single" w:sz="4" w:space="0" w:color="auto"/>
              <w:bottom w:val="single" w:sz="4" w:space="0" w:color="auto"/>
              <w:right w:val="single" w:sz="4" w:space="0" w:color="auto"/>
            </w:tcBorders>
          </w:tcPr>
          <w:p w:rsidR="00824947" w:rsidRPr="005D7246" w:rsidRDefault="00824947" w:rsidP="00D96807">
            <w:pPr>
              <w:tabs>
                <w:tab w:val="left" w:pos="1920"/>
              </w:tabs>
            </w:pPr>
            <w:r w:rsidRPr="005D7246">
              <w:t>Рассмотрение протестов, требований, представлений, предложений прокуратуры</w:t>
            </w:r>
            <w:r>
              <w:t xml:space="preserve"> ( по мере поступления)</w:t>
            </w:r>
          </w:p>
        </w:tc>
      </w:tr>
      <w:tr w:rsidR="00824947" w:rsidTr="00D96807">
        <w:tc>
          <w:tcPr>
            <w:tcW w:w="10031" w:type="dxa"/>
            <w:tcBorders>
              <w:top w:val="single" w:sz="4" w:space="0" w:color="auto"/>
              <w:left w:val="single" w:sz="4" w:space="0" w:color="auto"/>
              <w:bottom w:val="single" w:sz="4" w:space="0" w:color="auto"/>
              <w:right w:val="single" w:sz="4" w:space="0" w:color="auto"/>
            </w:tcBorders>
          </w:tcPr>
          <w:p w:rsidR="00824947" w:rsidRDefault="00824947" w:rsidP="00D96807">
            <w:pPr>
              <w:rPr>
                <w:rFonts w:eastAsia="Calibri"/>
              </w:rPr>
            </w:pPr>
            <w:r>
              <w:rPr>
                <w:rFonts w:eastAsia="Calibri"/>
              </w:rPr>
              <w:lastRenderedPageBreak/>
              <w:t>О назначении публичных слушаний по проектам  решений о внесении изменений и дополнений в Устав муниципального образования Побединское  сельское поселение</w:t>
            </w:r>
          </w:p>
        </w:tc>
      </w:tr>
      <w:tr w:rsidR="00824947" w:rsidTr="00D96807">
        <w:tc>
          <w:tcPr>
            <w:tcW w:w="10031" w:type="dxa"/>
            <w:tcBorders>
              <w:top w:val="single" w:sz="4" w:space="0" w:color="auto"/>
              <w:left w:val="single" w:sz="4" w:space="0" w:color="auto"/>
              <w:bottom w:val="single" w:sz="4" w:space="0" w:color="auto"/>
              <w:right w:val="single" w:sz="4" w:space="0" w:color="auto"/>
            </w:tcBorders>
          </w:tcPr>
          <w:p w:rsidR="00824947" w:rsidRDefault="00824947" w:rsidP="00D96807">
            <w:pPr>
              <w:rPr>
                <w:rFonts w:eastAsia="Calibri"/>
              </w:rPr>
            </w:pPr>
            <w:r>
              <w:rPr>
                <w:rFonts w:eastAsia="Calibri"/>
              </w:rPr>
              <w:t>О проведении публичных слушаний по проекту бюджета Побединского  сельского поселения на 2025 год.</w:t>
            </w:r>
          </w:p>
        </w:tc>
      </w:tr>
      <w:tr w:rsidR="00824947" w:rsidRPr="00A73EEF" w:rsidTr="00D96807">
        <w:trPr>
          <w:trHeight w:val="573"/>
        </w:trPr>
        <w:tc>
          <w:tcPr>
            <w:tcW w:w="10031" w:type="dxa"/>
            <w:tcBorders>
              <w:top w:val="single" w:sz="4" w:space="0" w:color="auto"/>
              <w:left w:val="single" w:sz="4" w:space="0" w:color="auto"/>
              <w:bottom w:val="single" w:sz="4" w:space="0" w:color="auto"/>
              <w:right w:val="single" w:sz="4" w:space="0" w:color="auto"/>
            </w:tcBorders>
          </w:tcPr>
          <w:p w:rsidR="00824947" w:rsidRPr="00A73EEF" w:rsidRDefault="00824947" w:rsidP="00D96807">
            <w:pPr>
              <w:pStyle w:val="a6"/>
              <w:rPr>
                <w:rFonts w:ascii="Times New Roman" w:hAnsi="Times New Roman"/>
                <w:sz w:val="24"/>
                <w:szCs w:val="24"/>
              </w:rPr>
            </w:pPr>
            <w:r>
              <w:rPr>
                <w:rFonts w:ascii="Times New Roman" w:hAnsi="Times New Roman"/>
                <w:sz w:val="24"/>
                <w:szCs w:val="24"/>
              </w:rPr>
              <w:t>О бюджете муниципального образования Побединское сельское поселение на 2025 год.</w:t>
            </w:r>
          </w:p>
        </w:tc>
      </w:tr>
      <w:tr w:rsidR="00824947" w:rsidTr="00D96807">
        <w:trPr>
          <w:trHeight w:val="553"/>
        </w:trPr>
        <w:tc>
          <w:tcPr>
            <w:tcW w:w="10031" w:type="dxa"/>
            <w:tcBorders>
              <w:top w:val="single" w:sz="4" w:space="0" w:color="auto"/>
              <w:left w:val="single" w:sz="4" w:space="0" w:color="auto"/>
              <w:bottom w:val="single" w:sz="4" w:space="0" w:color="auto"/>
              <w:right w:val="single" w:sz="4" w:space="0" w:color="auto"/>
            </w:tcBorders>
          </w:tcPr>
          <w:p w:rsidR="00824947" w:rsidRDefault="00824947" w:rsidP="00D96807">
            <w:pPr>
              <w:pStyle w:val="a6"/>
              <w:rPr>
                <w:rFonts w:ascii="Times New Roman" w:hAnsi="Times New Roman"/>
                <w:sz w:val="24"/>
                <w:szCs w:val="24"/>
              </w:rPr>
            </w:pPr>
            <w:r>
              <w:rPr>
                <w:rFonts w:ascii="Times New Roman" w:hAnsi="Times New Roman"/>
                <w:sz w:val="24"/>
                <w:szCs w:val="24"/>
              </w:rPr>
              <w:t>О передаче органам местного самоуправления Шегарского района части полномочий</w:t>
            </w:r>
          </w:p>
        </w:tc>
      </w:tr>
    </w:tbl>
    <w:p w:rsidR="00824947" w:rsidRDefault="00824947" w:rsidP="00824947"/>
    <w:p w:rsidR="000769F0" w:rsidRPr="000769F0" w:rsidRDefault="000769F0" w:rsidP="000769F0">
      <w:pPr>
        <w:suppressAutoHyphens w:val="0"/>
        <w:spacing w:line="278" w:lineRule="exact"/>
        <w:ind w:left="720" w:right="5140"/>
        <w:rPr>
          <w:lang w:eastAsia="ru-RU"/>
        </w:rPr>
      </w:pPr>
    </w:p>
    <w:p w:rsidR="00F41877" w:rsidRPr="00F41877" w:rsidRDefault="00F41877" w:rsidP="00F41877">
      <w:pPr>
        <w:suppressAutoHyphens w:val="0"/>
        <w:jc w:val="center"/>
        <w:rPr>
          <w:b/>
          <w:bCs/>
          <w:color w:val="000000"/>
          <w:lang w:eastAsia="ru-RU"/>
        </w:rPr>
      </w:pPr>
      <w:r w:rsidRPr="00F41877">
        <w:rPr>
          <w:b/>
          <w:bCs/>
          <w:color w:val="000000"/>
          <w:lang w:eastAsia="ru-RU"/>
        </w:rPr>
        <w:t xml:space="preserve">СОВЕТ ПОБЕДИНСКОГО СЕЛЬСКОГО ПОСЕЛЕНИЯ </w:t>
      </w:r>
    </w:p>
    <w:p w:rsidR="00F41877" w:rsidRPr="00F41877" w:rsidRDefault="00F41877" w:rsidP="00F41877">
      <w:pPr>
        <w:suppressAutoHyphens w:val="0"/>
        <w:jc w:val="center"/>
        <w:rPr>
          <w:color w:val="000000"/>
          <w:lang w:eastAsia="ru-RU"/>
        </w:rPr>
      </w:pPr>
      <w:r w:rsidRPr="00F41877">
        <w:rPr>
          <w:b/>
          <w:bCs/>
          <w:color w:val="000000"/>
          <w:lang w:eastAsia="ru-RU"/>
        </w:rPr>
        <w:t>ШЕГАРСКОГО РАЙОНА ТОМСКОЙ ОБЛАСТИ</w:t>
      </w:r>
    </w:p>
    <w:p w:rsidR="00F41877" w:rsidRPr="00F41877" w:rsidRDefault="00F41877" w:rsidP="00F41877">
      <w:pPr>
        <w:suppressAutoHyphens w:val="0"/>
        <w:rPr>
          <w:b/>
          <w:bCs/>
          <w:color w:val="000000"/>
          <w:lang w:eastAsia="ru-RU"/>
        </w:rPr>
      </w:pPr>
      <w:r w:rsidRPr="00F41877">
        <w:rPr>
          <w:b/>
          <w:bCs/>
          <w:color w:val="000000"/>
          <w:lang w:eastAsia="ru-RU"/>
        </w:rPr>
        <w:t xml:space="preserve"> </w:t>
      </w:r>
    </w:p>
    <w:p w:rsidR="00F41877" w:rsidRPr="00F41877" w:rsidRDefault="00F41877" w:rsidP="00F41877">
      <w:pPr>
        <w:jc w:val="center"/>
        <w:rPr>
          <w:b/>
          <w:bCs/>
          <w:color w:val="000000"/>
          <w:lang w:eastAsia="ar-SA"/>
        </w:rPr>
      </w:pPr>
      <w:r w:rsidRPr="00F41877">
        <w:rPr>
          <w:b/>
          <w:bCs/>
          <w:color w:val="000000"/>
          <w:lang w:eastAsia="ar-SA"/>
        </w:rPr>
        <w:t>РЕШЕНИЕ</w:t>
      </w:r>
    </w:p>
    <w:p w:rsidR="00F41877" w:rsidRPr="00F41877" w:rsidRDefault="00F41877" w:rsidP="00F41877">
      <w:pPr>
        <w:jc w:val="center"/>
        <w:rPr>
          <w:b/>
          <w:bCs/>
          <w:color w:val="000000"/>
          <w:lang w:eastAsia="ar-SA"/>
        </w:rPr>
      </w:pPr>
    </w:p>
    <w:p w:rsidR="00F41877" w:rsidRPr="00F41877" w:rsidRDefault="00F41877" w:rsidP="00F41877">
      <w:pPr>
        <w:jc w:val="center"/>
        <w:rPr>
          <w:bCs/>
          <w:color w:val="000000"/>
          <w:lang w:eastAsia="ar-SA"/>
        </w:rPr>
      </w:pPr>
      <w:r w:rsidRPr="00F41877">
        <w:rPr>
          <w:bCs/>
          <w:color w:val="000000"/>
          <w:lang w:eastAsia="ar-SA"/>
        </w:rPr>
        <w:t>п. Победа</w:t>
      </w:r>
    </w:p>
    <w:p w:rsidR="00F41877" w:rsidRPr="00F41877" w:rsidRDefault="00F41877" w:rsidP="00F41877">
      <w:pPr>
        <w:widowControl w:val="0"/>
        <w:suppressAutoHyphens w:val="0"/>
        <w:autoSpaceDE w:val="0"/>
        <w:autoSpaceDN w:val="0"/>
        <w:adjustRightInd w:val="0"/>
        <w:jc w:val="both"/>
        <w:rPr>
          <w:lang w:eastAsia="ru-RU"/>
        </w:rPr>
      </w:pPr>
      <w:r w:rsidRPr="00F41877">
        <w:rPr>
          <w:lang w:eastAsia="ar-SA"/>
        </w:rPr>
        <w:t xml:space="preserve">  «28» марта 2024 г.                                                                                                             №52                                                            </w:t>
      </w:r>
    </w:p>
    <w:p w:rsidR="00F41877" w:rsidRPr="00F41877" w:rsidRDefault="00F41877" w:rsidP="00F41877">
      <w:pPr>
        <w:widowControl w:val="0"/>
        <w:suppressAutoHyphens w:val="0"/>
        <w:autoSpaceDE w:val="0"/>
        <w:autoSpaceDN w:val="0"/>
        <w:adjustRightInd w:val="0"/>
        <w:spacing w:before="108" w:after="108"/>
        <w:jc w:val="center"/>
        <w:outlineLvl w:val="0"/>
        <w:rPr>
          <w:b/>
          <w:bCs/>
          <w:color w:val="26282F"/>
          <w:lang w:eastAsia="ru-RU"/>
        </w:rPr>
      </w:pPr>
    </w:p>
    <w:p w:rsidR="00F41877" w:rsidRPr="00F41877" w:rsidRDefault="00F41877" w:rsidP="00F41877">
      <w:pPr>
        <w:widowControl w:val="0"/>
        <w:suppressAutoHyphens w:val="0"/>
        <w:autoSpaceDE w:val="0"/>
        <w:autoSpaceDN w:val="0"/>
        <w:adjustRightInd w:val="0"/>
        <w:spacing w:before="108" w:after="108"/>
        <w:jc w:val="center"/>
        <w:outlineLvl w:val="0"/>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Об утверждении Положения о маневренном жилищном фонде муниципального образования Побединское сельское поселение   Шегарского района Томской области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ind w:firstLine="838"/>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В соответствии с Жилищным кодексом Российской Федерации, </w:t>
      </w:r>
      <w:hyperlink r:id="rId7" w:history="1">
        <w:r w:rsidRPr="00F41877">
          <w:rPr>
            <w:rFonts w:ascii="Times New Roman CYR" w:hAnsi="Times New Roman CYR" w:cs="Times New Roman CYR"/>
            <w:lang w:eastAsia="ru-RU"/>
          </w:rPr>
          <w:t>Постановлени</w:t>
        </w:r>
      </w:hyperlink>
      <w:r w:rsidRPr="00F41877">
        <w:rPr>
          <w:rFonts w:ascii="Times New Roman CYR" w:hAnsi="Times New Roman CYR" w:cs="Times New Roman CYR"/>
          <w:lang w:eastAsia="ru-RU"/>
        </w:rPr>
        <w:t>ем Правительства Российской Федерации от 26 января 2006 года№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Приказом Министерства строительства и жилищно-коммунального хозяйства РФ от 14 мая 2021 г. N 292/</w:t>
      </w:r>
      <w:proofErr w:type="spellStart"/>
      <w:r w:rsidRPr="00F41877">
        <w:rPr>
          <w:rFonts w:ascii="Times New Roman CYR" w:hAnsi="Times New Roman CYR" w:cs="Times New Roman CYR"/>
          <w:lang w:eastAsia="ru-RU"/>
        </w:rPr>
        <w:t>пр</w:t>
      </w:r>
      <w:proofErr w:type="spellEnd"/>
      <w:r w:rsidRPr="00F41877">
        <w:rPr>
          <w:rFonts w:ascii="Times New Roman CYR" w:hAnsi="Times New Roman CYR" w:cs="Times New Roman CYR"/>
          <w:lang w:eastAsia="ru-RU"/>
        </w:rPr>
        <w:t xml:space="preserve"> «Об утверждении правил пользования жилыми помещениями», </w:t>
      </w:r>
    </w:p>
    <w:p w:rsidR="00F41877" w:rsidRPr="00F41877" w:rsidRDefault="00F41877" w:rsidP="00F41877">
      <w:pPr>
        <w:widowControl w:val="0"/>
        <w:suppressAutoHyphens w:val="0"/>
        <w:autoSpaceDE w:val="0"/>
        <w:autoSpaceDN w:val="0"/>
        <w:adjustRightInd w:val="0"/>
        <w:ind w:firstLine="838"/>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ind w:firstLine="838"/>
        <w:jc w:val="both"/>
        <w:rPr>
          <w:rFonts w:ascii="Times New Roman CYR" w:hAnsi="Times New Roman CYR" w:cs="Times New Roman CYR"/>
          <w:lang w:eastAsia="ru-RU"/>
        </w:rPr>
      </w:pPr>
      <w:r w:rsidRPr="00F41877">
        <w:rPr>
          <w:rFonts w:ascii="Times New Roman CYR" w:hAnsi="Times New Roman CYR" w:cs="Times New Roman CYR"/>
          <w:lang w:eastAsia="ru-RU"/>
        </w:rPr>
        <w:t>Совет Побединского сельского поселения решил:</w:t>
      </w:r>
    </w:p>
    <w:p w:rsidR="00F41877" w:rsidRPr="00F41877" w:rsidRDefault="00F41877" w:rsidP="00F41877">
      <w:pPr>
        <w:widowControl w:val="0"/>
        <w:suppressAutoHyphens w:val="0"/>
        <w:autoSpaceDE w:val="0"/>
        <w:autoSpaceDN w:val="0"/>
        <w:adjustRightInd w:val="0"/>
        <w:ind w:firstLine="838"/>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ind w:firstLine="838"/>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1. Утвердить Положение о маневренном жилищном фонде муниципального образования Побединское сельское поселение   Шегарского района Томской области согласно </w:t>
      </w:r>
      <w:proofErr w:type="gramStart"/>
      <w:r w:rsidRPr="00F41877">
        <w:rPr>
          <w:rFonts w:ascii="Times New Roman CYR" w:hAnsi="Times New Roman CYR" w:cs="Times New Roman CYR"/>
          <w:lang w:eastAsia="ru-RU"/>
        </w:rPr>
        <w:t>приложению</w:t>
      </w:r>
      <w:proofErr w:type="gramEnd"/>
      <w:r w:rsidRPr="00F41877">
        <w:rPr>
          <w:rFonts w:ascii="Times New Roman CYR" w:hAnsi="Times New Roman CYR" w:cs="Times New Roman CYR"/>
          <w:lang w:eastAsia="ru-RU"/>
        </w:rPr>
        <w:t xml:space="preserve"> к настоящему решению.</w:t>
      </w:r>
    </w:p>
    <w:p w:rsidR="00F41877" w:rsidRPr="00F41877" w:rsidRDefault="00F41877" w:rsidP="00F41877">
      <w:pPr>
        <w:autoSpaceDE w:val="0"/>
        <w:autoSpaceDN w:val="0"/>
        <w:adjustRightInd w:val="0"/>
        <w:ind w:firstLine="709"/>
        <w:jc w:val="both"/>
        <w:rPr>
          <w:color w:val="000000"/>
          <w:lang w:eastAsia="ar-SA"/>
        </w:rPr>
      </w:pPr>
      <w:r w:rsidRPr="00F41877">
        <w:rPr>
          <w:lang w:eastAsia="ar-SA"/>
        </w:rPr>
        <w:t>2.</w:t>
      </w:r>
      <w:r w:rsidRPr="00F41877">
        <w:rPr>
          <w:lang w:val="en-US" w:eastAsia="ar-SA"/>
        </w:rPr>
        <w:t> </w:t>
      </w:r>
      <w:r w:rsidRPr="00F41877">
        <w:rPr>
          <w:color w:val="1D1B11"/>
          <w:lang w:eastAsia="ar-SA"/>
        </w:rPr>
        <w:t xml:space="preserve">Опубликовать настоящее решение в </w:t>
      </w:r>
      <w:r w:rsidRPr="00F41877">
        <w:rPr>
          <w:lang w:eastAsia="ar-SA"/>
        </w:rPr>
        <w:t xml:space="preserve">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8" w:history="1">
        <w:r w:rsidRPr="00F41877">
          <w:rPr>
            <w:color w:val="0000FF"/>
            <w:u w:val="single"/>
            <w:lang w:eastAsia="ar-SA"/>
          </w:rPr>
          <w:t>www</w:t>
        </w:r>
        <w:r w:rsidRPr="00F41877">
          <w:rPr>
            <w:vanish/>
            <w:color w:val="0000FF"/>
            <w:u w:val="single"/>
            <w:lang w:val="en-US" w:eastAsia="ar-SA"/>
          </w:rPr>
          <w:t>HYPERLINK</w:t>
        </w:r>
        <w:r w:rsidRPr="00F41877">
          <w:rPr>
            <w:vanish/>
            <w:color w:val="0000FF"/>
            <w:u w:val="single"/>
            <w:lang w:eastAsia="ar-SA"/>
          </w:rPr>
          <w:t xml:space="preserve"> "</w:t>
        </w:r>
        <w:r w:rsidRPr="00F41877">
          <w:rPr>
            <w:vanish/>
            <w:color w:val="0000FF"/>
            <w:u w:val="single"/>
            <w:lang w:val="en-US" w:eastAsia="ar-SA"/>
          </w:rPr>
          <w:t>http</w:t>
        </w:r>
        <w:r w:rsidRPr="00F41877">
          <w:rPr>
            <w:vanish/>
            <w:color w:val="0000FF"/>
            <w:u w:val="single"/>
            <w:lang w:eastAsia="ar-SA"/>
          </w:rPr>
          <w:t>://</w:t>
        </w:r>
        <w:r w:rsidRPr="00F41877">
          <w:rPr>
            <w:vanish/>
            <w:color w:val="0000FF"/>
            <w:u w:val="single"/>
            <w:lang w:val="en-US" w:eastAsia="ar-SA"/>
          </w:rPr>
          <w:t>www</w:t>
        </w:r>
        <w:r w:rsidRPr="00F41877">
          <w:rPr>
            <w:vanish/>
            <w:color w:val="0000FF"/>
            <w:u w:val="single"/>
            <w:lang w:eastAsia="ar-SA"/>
          </w:rPr>
          <w:t>.</w:t>
        </w:r>
        <w:r w:rsidRPr="00F41877">
          <w:rPr>
            <w:vanish/>
            <w:color w:val="0000FF"/>
            <w:u w:val="single"/>
            <w:lang w:val="en-US" w:eastAsia="ar-SA"/>
          </w:rPr>
          <w:t>pobedasp</w:t>
        </w:r>
        <w:r w:rsidRPr="00F41877">
          <w:rPr>
            <w:vanish/>
            <w:color w:val="0000FF"/>
            <w:u w:val="single"/>
            <w:lang w:eastAsia="ar-SA"/>
          </w:rPr>
          <w:t>.</w:t>
        </w:r>
        <w:r w:rsidRPr="00F41877">
          <w:rPr>
            <w:vanish/>
            <w:color w:val="0000FF"/>
            <w:u w:val="single"/>
            <w:lang w:val="en-US" w:eastAsia="ar-SA"/>
          </w:rPr>
          <w:t>tomsk</w:t>
        </w:r>
        <w:r w:rsidRPr="00F41877">
          <w:rPr>
            <w:vanish/>
            <w:color w:val="0000FF"/>
            <w:u w:val="single"/>
            <w:lang w:eastAsia="ar-SA"/>
          </w:rPr>
          <w:t>.</w:t>
        </w:r>
        <w:r w:rsidRPr="00F41877">
          <w:rPr>
            <w:vanish/>
            <w:color w:val="0000FF"/>
            <w:u w:val="single"/>
            <w:lang w:val="en-US" w:eastAsia="ar-SA"/>
          </w:rPr>
          <w:t>ru</w:t>
        </w:r>
        <w:r w:rsidRPr="00F41877">
          <w:rPr>
            <w:vanish/>
            <w:color w:val="0000FF"/>
            <w:u w:val="single"/>
            <w:lang w:eastAsia="ar-SA"/>
          </w:rPr>
          <w:t>/"</w:t>
        </w:r>
        <w:r w:rsidRPr="00F41877">
          <w:rPr>
            <w:color w:val="0000FF"/>
            <w:u w:val="single"/>
            <w:lang w:eastAsia="ar-SA"/>
          </w:rPr>
          <w:t>.</w:t>
        </w:r>
        <w:r w:rsidRPr="00F41877">
          <w:rPr>
            <w:vanish/>
            <w:color w:val="0000FF"/>
            <w:u w:val="single"/>
            <w:lang w:val="en-US" w:eastAsia="ar-SA"/>
          </w:rPr>
          <w:t>HYPERLINK</w:t>
        </w:r>
        <w:r w:rsidRPr="00F41877">
          <w:rPr>
            <w:vanish/>
            <w:color w:val="0000FF"/>
            <w:u w:val="single"/>
            <w:lang w:eastAsia="ar-SA"/>
          </w:rPr>
          <w:t xml:space="preserve"> "</w:t>
        </w:r>
        <w:r w:rsidRPr="00F41877">
          <w:rPr>
            <w:vanish/>
            <w:color w:val="0000FF"/>
            <w:u w:val="single"/>
            <w:lang w:val="en-US" w:eastAsia="ar-SA"/>
          </w:rPr>
          <w:t>http</w:t>
        </w:r>
        <w:r w:rsidRPr="00F41877">
          <w:rPr>
            <w:vanish/>
            <w:color w:val="0000FF"/>
            <w:u w:val="single"/>
            <w:lang w:eastAsia="ar-SA"/>
          </w:rPr>
          <w:t>://</w:t>
        </w:r>
        <w:r w:rsidRPr="00F41877">
          <w:rPr>
            <w:vanish/>
            <w:color w:val="0000FF"/>
            <w:u w:val="single"/>
            <w:lang w:val="en-US" w:eastAsia="ar-SA"/>
          </w:rPr>
          <w:t>www</w:t>
        </w:r>
        <w:r w:rsidRPr="00F41877">
          <w:rPr>
            <w:vanish/>
            <w:color w:val="0000FF"/>
            <w:u w:val="single"/>
            <w:lang w:eastAsia="ar-SA"/>
          </w:rPr>
          <w:t>.</w:t>
        </w:r>
        <w:r w:rsidRPr="00F41877">
          <w:rPr>
            <w:vanish/>
            <w:color w:val="0000FF"/>
            <w:u w:val="single"/>
            <w:lang w:val="en-US" w:eastAsia="ar-SA"/>
          </w:rPr>
          <w:t>pobedasp</w:t>
        </w:r>
        <w:r w:rsidRPr="00F41877">
          <w:rPr>
            <w:vanish/>
            <w:color w:val="0000FF"/>
            <w:u w:val="single"/>
            <w:lang w:eastAsia="ar-SA"/>
          </w:rPr>
          <w:t>.</w:t>
        </w:r>
        <w:r w:rsidRPr="00F41877">
          <w:rPr>
            <w:vanish/>
            <w:color w:val="0000FF"/>
            <w:u w:val="single"/>
            <w:lang w:val="en-US" w:eastAsia="ar-SA"/>
          </w:rPr>
          <w:t>tomsk</w:t>
        </w:r>
        <w:r w:rsidRPr="00F41877">
          <w:rPr>
            <w:vanish/>
            <w:color w:val="0000FF"/>
            <w:u w:val="single"/>
            <w:lang w:eastAsia="ar-SA"/>
          </w:rPr>
          <w:t>.</w:t>
        </w:r>
        <w:r w:rsidRPr="00F41877">
          <w:rPr>
            <w:vanish/>
            <w:color w:val="0000FF"/>
            <w:u w:val="single"/>
            <w:lang w:val="en-US" w:eastAsia="ar-SA"/>
          </w:rPr>
          <w:t>ru</w:t>
        </w:r>
        <w:r w:rsidRPr="00F41877">
          <w:rPr>
            <w:vanish/>
            <w:color w:val="0000FF"/>
            <w:u w:val="single"/>
            <w:lang w:eastAsia="ar-SA"/>
          </w:rPr>
          <w:t>/"</w:t>
        </w:r>
        <w:r w:rsidRPr="00F41877">
          <w:rPr>
            <w:color w:val="0000FF"/>
            <w:u w:val="single"/>
            <w:lang w:val="en-US" w:eastAsia="ar-SA"/>
          </w:rPr>
          <w:t>pobedasp</w:t>
        </w:r>
        <w:r w:rsidRPr="00F41877">
          <w:rPr>
            <w:vanish/>
            <w:color w:val="0000FF"/>
            <w:u w:val="single"/>
            <w:lang w:val="en-US" w:eastAsia="ar-SA"/>
          </w:rPr>
          <w:t>HYPERLINK</w:t>
        </w:r>
        <w:r w:rsidRPr="00F41877">
          <w:rPr>
            <w:vanish/>
            <w:color w:val="0000FF"/>
            <w:u w:val="single"/>
            <w:lang w:eastAsia="ar-SA"/>
          </w:rPr>
          <w:t xml:space="preserve"> "</w:t>
        </w:r>
        <w:r w:rsidRPr="00F41877">
          <w:rPr>
            <w:vanish/>
            <w:color w:val="0000FF"/>
            <w:u w:val="single"/>
            <w:lang w:val="en-US" w:eastAsia="ar-SA"/>
          </w:rPr>
          <w:t>http</w:t>
        </w:r>
        <w:r w:rsidRPr="00F41877">
          <w:rPr>
            <w:vanish/>
            <w:color w:val="0000FF"/>
            <w:u w:val="single"/>
            <w:lang w:eastAsia="ar-SA"/>
          </w:rPr>
          <w:t>://</w:t>
        </w:r>
        <w:r w:rsidRPr="00F41877">
          <w:rPr>
            <w:vanish/>
            <w:color w:val="0000FF"/>
            <w:u w:val="single"/>
            <w:lang w:val="en-US" w:eastAsia="ar-SA"/>
          </w:rPr>
          <w:t>www</w:t>
        </w:r>
        <w:r w:rsidRPr="00F41877">
          <w:rPr>
            <w:vanish/>
            <w:color w:val="0000FF"/>
            <w:u w:val="single"/>
            <w:lang w:eastAsia="ar-SA"/>
          </w:rPr>
          <w:t>.</w:t>
        </w:r>
        <w:r w:rsidRPr="00F41877">
          <w:rPr>
            <w:vanish/>
            <w:color w:val="0000FF"/>
            <w:u w:val="single"/>
            <w:lang w:val="en-US" w:eastAsia="ar-SA"/>
          </w:rPr>
          <w:t>pobedasp</w:t>
        </w:r>
        <w:r w:rsidRPr="00F41877">
          <w:rPr>
            <w:vanish/>
            <w:color w:val="0000FF"/>
            <w:u w:val="single"/>
            <w:lang w:eastAsia="ar-SA"/>
          </w:rPr>
          <w:t>.</w:t>
        </w:r>
        <w:r w:rsidRPr="00F41877">
          <w:rPr>
            <w:vanish/>
            <w:color w:val="0000FF"/>
            <w:u w:val="single"/>
            <w:lang w:val="en-US" w:eastAsia="ar-SA"/>
          </w:rPr>
          <w:t>tomsk</w:t>
        </w:r>
        <w:r w:rsidRPr="00F41877">
          <w:rPr>
            <w:vanish/>
            <w:color w:val="0000FF"/>
            <w:u w:val="single"/>
            <w:lang w:eastAsia="ar-SA"/>
          </w:rPr>
          <w:t>.</w:t>
        </w:r>
        <w:r w:rsidRPr="00F41877">
          <w:rPr>
            <w:vanish/>
            <w:color w:val="0000FF"/>
            <w:u w:val="single"/>
            <w:lang w:val="en-US" w:eastAsia="ar-SA"/>
          </w:rPr>
          <w:t>ru</w:t>
        </w:r>
        <w:r w:rsidRPr="00F41877">
          <w:rPr>
            <w:vanish/>
            <w:color w:val="0000FF"/>
            <w:u w:val="single"/>
            <w:lang w:eastAsia="ar-SA"/>
          </w:rPr>
          <w:t>/"</w:t>
        </w:r>
        <w:r w:rsidRPr="00F41877">
          <w:rPr>
            <w:color w:val="0000FF"/>
            <w:u w:val="single"/>
            <w:lang w:eastAsia="ar-SA"/>
          </w:rPr>
          <w:t>.</w:t>
        </w:r>
        <w:r w:rsidRPr="00F41877">
          <w:rPr>
            <w:vanish/>
            <w:color w:val="0000FF"/>
            <w:u w:val="single"/>
            <w:lang w:val="en-US" w:eastAsia="ar-SA"/>
          </w:rPr>
          <w:t>HYPERLINK</w:t>
        </w:r>
        <w:r w:rsidRPr="00F41877">
          <w:rPr>
            <w:vanish/>
            <w:color w:val="0000FF"/>
            <w:u w:val="single"/>
            <w:lang w:eastAsia="ar-SA"/>
          </w:rPr>
          <w:t xml:space="preserve"> "</w:t>
        </w:r>
        <w:r w:rsidRPr="00F41877">
          <w:rPr>
            <w:vanish/>
            <w:color w:val="0000FF"/>
            <w:u w:val="single"/>
            <w:lang w:val="en-US" w:eastAsia="ar-SA"/>
          </w:rPr>
          <w:t>http</w:t>
        </w:r>
        <w:r w:rsidRPr="00F41877">
          <w:rPr>
            <w:vanish/>
            <w:color w:val="0000FF"/>
            <w:u w:val="single"/>
            <w:lang w:eastAsia="ar-SA"/>
          </w:rPr>
          <w:t>://</w:t>
        </w:r>
        <w:r w:rsidRPr="00F41877">
          <w:rPr>
            <w:vanish/>
            <w:color w:val="0000FF"/>
            <w:u w:val="single"/>
            <w:lang w:val="en-US" w:eastAsia="ar-SA"/>
          </w:rPr>
          <w:t>www</w:t>
        </w:r>
        <w:r w:rsidRPr="00F41877">
          <w:rPr>
            <w:vanish/>
            <w:color w:val="0000FF"/>
            <w:u w:val="single"/>
            <w:lang w:eastAsia="ar-SA"/>
          </w:rPr>
          <w:t>.</w:t>
        </w:r>
        <w:r w:rsidRPr="00F41877">
          <w:rPr>
            <w:vanish/>
            <w:color w:val="0000FF"/>
            <w:u w:val="single"/>
            <w:lang w:val="en-US" w:eastAsia="ar-SA"/>
          </w:rPr>
          <w:t>pobedasp</w:t>
        </w:r>
        <w:r w:rsidRPr="00F41877">
          <w:rPr>
            <w:vanish/>
            <w:color w:val="0000FF"/>
            <w:u w:val="single"/>
            <w:lang w:eastAsia="ar-SA"/>
          </w:rPr>
          <w:t>.</w:t>
        </w:r>
        <w:r w:rsidRPr="00F41877">
          <w:rPr>
            <w:vanish/>
            <w:color w:val="0000FF"/>
            <w:u w:val="single"/>
            <w:lang w:val="en-US" w:eastAsia="ar-SA"/>
          </w:rPr>
          <w:t>tomsk</w:t>
        </w:r>
        <w:r w:rsidRPr="00F41877">
          <w:rPr>
            <w:vanish/>
            <w:color w:val="0000FF"/>
            <w:u w:val="single"/>
            <w:lang w:eastAsia="ar-SA"/>
          </w:rPr>
          <w:t>.</w:t>
        </w:r>
        <w:r w:rsidRPr="00F41877">
          <w:rPr>
            <w:vanish/>
            <w:color w:val="0000FF"/>
            <w:u w:val="single"/>
            <w:lang w:val="en-US" w:eastAsia="ar-SA"/>
          </w:rPr>
          <w:t>ru</w:t>
        </w:r>
        <w:r w:rsidRPr="00F41877">
          <w:rPr>
            <w:vanish/>
            <w:color w:val="0000FF"/>
            <w:u w:val="single"/>
            <w:lang w:eastAsia="ar-SA"/>
          </w:rPr>
          <w:t>/"</w:t>
        </w:r>
        <w:r w:rsidRPr="00F41877">
          <w:rPr>
            <w:vanish/>
            <w:color w:val="0000FF"/>
            <w:u w:val="single"/>
            <w:lang w:val="en-US" w:eastAsia="ar-SA"/>
          </w:rPr>
          <w:t>HYPERLINK</w:t>
        </w:r>
        <w:r w:rsidRPr="00F41877">
          <w:rPr>
            <w:vanish/>
            <w:color w:val="0000FF"/>
            <w:u w:val="single"/>
            <w:lang w:eastAsia="ar-SA"/>
          </w:rPr>
          <w:t xml:space="preserve"> "</w:t>
        </w:r>
        <w:r w:rsidRPr="00F41877">
          <w:rPr>
            <w:vanish/>
            <w:color w:val="0000FF"/>
            <w:u w:val="single"/>
            <w:lang w:val="en-US" w:eastAsia="ar-SA"/>
          </w:rPr>
          <w:t>http</w:t>
        </w:r>
        <w:r w:rsidRPr="00F41877">
          <w:rPr>
            <w:vanish/>
            <w:color w:val="0000FF"/>
            <w:u w:val="single"/>
            <w:lang w:eastAsia="ar-SA"/>
          </w:rPr>
          <w:t>://</w:t>
        </w:r>
        <w:r w:rsidRPr="00F41877">
          <w:rPr>
            <w:vanish/>
            <w:color w:val="0000FF"/>
            <w:u w:val="single"/>
            <w:lang w:val="en-US" w:eastAsia="ar-SA"/>
          </w:rPr>
          <w:t>www</w:t>
        </w:r>
        <w:r w:rsidRPr="00F41877">
          <w:rPr>
            <w:vanish/>
            <w:color w:val="0000FF"/>
            <w:u w:val="single"/>
            <w:lang w:eastAsia="ar-SA"/>
          </w:rPr>
          <w:t>.</w:t>
        </w:r>
        <w:r w:rsidRPr="00F41877">
          <w:rPr>
            <w:vanish/>
            <w:color w:val="0000FF"/>
            <w:u w:val="single"/>
            <w:lang w:val="en-US" w:eastAsia="ar-SA"/>
          </w:rPr>
          <w:t>pobedasp</w:t>
        </w:r>
        <w:r w:rsidRPr="00F41877">
          <w:rPr>
            <w:vanish/>
            <w:color w:val="0000FF"/>
            <w:u w:val="single"/>
            <w:lang w:eastAsia="ar-SA"/>
          </w:rPr>
          <w:t>.</w:t>
        </w:r>
        <w:r w:rsidRPr="00F41877">
          <w:rPr>
            <w:vanish/>
            <w:color w:val="0000FF"/>
            <w:u w:val="single"/>
            <w:lang w:val="en-US" w:eastAsia="ar-SA"/>
          </w:rPr>
          <w:t>tomsk</w:t>
        </w:r>
        <w:r w:rsidRPr="00F41877">
          <w:rPr>
            <w:vanish/>
            <w:color w:val="0000FF"/>
            <w:u w:val="single"/>
            <w:lang w:eastAsia="ar-SA"/>
          </w:rPr>
          <w:t>.</w:t>
        </w:r>
        <w:r w:rsidRPr="00F41877">
          <w:rPr>
            <w:vanish/>
            <w:color w:val="0000FF"/>
            <w:u w:val="single"/>
            <w:lang w:val="en-US" w:eastAsia="ar-SA"/>
          </w:rPr>
          <w:t>ru</w:t>
        </w:r>
        <w:r w:rsidRPr="00F41877">
          <w:rPr>
            <w:vanish/>
            <w:color w:val="0000FF"/>
            <w:u w:val="single"/>
            <w:lang w:eastAsia="ar-SA"/>
          </w:rPr>
          <w:t>/</w:t>
        </w:r>
        <w:r w:rsidRPr="00F41877">
          <w:rPr>
            <w:vanish/>
            <w:color w:val="0000FF"/>
            <w:u w:val="single"/>
            <w:lang w:val="en-US" w:eastAsia="ar-SA"/>
          </w:rPr>
          <w:t>HYPERLINK</w:t>
        </w:r>
        <w:r w:rsidRPr="00F41877">
          <w:rPr>
            <w:vanish/>
            <w:color w:val="0000FF"/>
            <w:u w:val="single"/>
            <w:lang w:eastAsia="ar-SA"/>
          </w:rPr>
          <w:t xml:space="preserve"> "</w:t>
        </w:r>
        <w:r w:rsidRPr="00F41877">
          <w:rPr>
            <w:vanish/>
            <w:color w:val="0000FF"/>
            <w:u w:val="single"/>
            <w:lang w:val="en-US" w:eastAsia="ar-SA"/>
          </w:rPr>
          <w:t>http</w:t>
        </w:r>
        <w:r w:rsidRPr="00F41877">
          <w:rPr>
            <w:vanish/>
            <w:color w:val="0000FF"/>
            <w:u w:val="single"/>
            <w:lang w:eastAsia="ar-SA"/>
          </w:rPr>
          <w:t>://</w:t>
        </w:r>
        <w:r w:rsidRPr="00F41877">
          <w:rPr>
            <w:vanish/>
            <w:color w:val="0000FF"/>
            <w:u w:val="single"/>
            <w:lang w:val="en-US" w:eastAsia="ar-SA"/>
          </w:rPr>
          <w:t>www</w:t>
        </w:r>
        <w:r w:rsidRPr="00F41877">
          <w:rPr>
            <w:vanish/>
            <w:color w:val="0000FF"/>
            <w:u w:val="single"/>
            <w:lang w:eastAsia="ar-SA"/>
          </w:rPr>
          <w:t>.</w:t>
        </w:r>
        <w:r w:rsidRPr="00F41877">
          <w:rPr>
            <w:vanish/>
            <w:color w:val="0000FF"/>
            <w:u w:val="single"/>
            <w:lang w:val="en-US" w:eastAsia="ar-SA"/>
          </w:rPr>
          <w:t>pobedasp</w:t>
        </w:r>
        <w:r w:rsidRPr="00F41877">
          <w:rPr>
            <w:vanish/>
            <w:color w:val="0000FF"/>
            <w:u w:val="single"/>
            <w:lang w:eastAsia="ar-SA"/>
          </w:rPr>
          <w:t>.</w:t>
        </w:r>
        <w:r w:rsidRPr="00F41877">
          <w:rPr>
            <w:vanish/>
            <w:color w:val="0000FF"/>
            <w:u w:val="single"/>
            <w:lang w:val="en-US" w:eastAsia="ar-SA"/>
          </w:rPr>
          <w:t>tomsk</w:t>
        </w:r>
        <w:r w:rsidRPr="00F41877">
          <w:rPr>
            <w:vanish/>
            <w:color w:val="0000FF"/>
            <w:u w:val="single"/>
            <w:lang w:eastAsia="ar-SA"/>
          </w:rPr>
          <w:t>.</w:t>
        </w:r>
        <w:r w:rsidRPr="00F41877">
          <w:rPr>
            <w:vanish/>
            <w:color w:val="0000FF"/>
            <w:u w:val="single"/>
            <w:lang w:val="en-US" w:eastAsia="ar-SA"/>
          </w:rPr>
          <w:t>ru</w:t>
        </w:r>
        <w:r w:rsidRPr="00F41877">
          <w:rPr>
            <w:vanish/>
            <w:color w:val="0000FF"/>
            <w:u w:val="single"/>
            <w:lang w:eastAsia="ar-SA"/>
          </w:rPr>
          <w:t>/"</w:t>
        </w:r>
        <w:proofErr w:type="spellStart"/>
        <w:r w:rsidRPr="00F41877">
          <w:rPr>
            <w:color w:val="0000FF"/>
            <w:u w:val="single"/>
            <w:lang w:val="en-US" w:eastAsia="ar-SA"/>
          </w:rPr>
          <w:t>ru</w:t>
        </w:r>
        <w:proofErr w:type="spellEnd"/>
      </w:hyperlink>
      <w:r w:rsidRPr="00F41877">
        <w:rPr>
          <w:color w:val="000000"/>
          <w:lang w:eastAsia="ar-SA"/>
        </w:rPr>
        <w:t>.</w:t>
      </w:r>
    </w:p>
    <w:p w:rsidR="00F41877" w:rsidRPr="00F41877" w:rsidRDefault="00F41877" w:rsidP="00F41877">
      <w:pPr>
        <w:widowControl w:val="0"/>
        <w:suppressAutoHyphens w:val="0"/>
        <w:autoSpaceDE w:val="0"/>
        <w:autoSpaceDN w:val="0"/>
        <w:adjustRightInd w:val="0"/>
        <w:ind w:firstLine="838"/>
        <w:jc w:val="both"/>
        <w:rPr>
          <w:rFonts w:ascii="Times New Roman CYR" w:hAnsi="Times New Roman CYR" w:cs="Times New Roman CYR"/>
          <w:lang w:eastAsia="ru-RU"/>
        </w:rPr>
      </w:pPr>
      <w:r w:rsidRPr="00F41877">
        <w:rPr>
          <w:rFonts w:ascii="Times New Roman CYR" w:hAnsi="Times New Roman CYR" w:cs="Times New Roman CYR"/>
          <w:lang w:eastAsia="ru-RU"/>
        </w:rPr>
        <w:t>3. Настоящее решение вступает в силу после его опубликования (обнародования).</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ind w:firstLine="838"/>
        <w:jc w:val="both"/>
        <w:rPr>
          <w:rFonts w:ascii="Times New Roman CYR" w:hAnsi="Times New Roman CYR" w:cs="Times New Roman CYR"/>
          <w:lang w:eastAsia="ru-RU"/>
        </w:rPr>
      </w:pPr>
    </w:p>
    <w:p w:rsidR="00F41877" w:rsidRPr="00F41877" w:rsidRDefault="00F41877" w:rsidP="00F41877">
      <w:pPr>
        <w:suppressAutoHyphens w:val="0"/>
        <w:rPr>
          <w:rFonts w:eastAsia="Calibri"/>
          <w:lang w:eastAsia="en-US"/>
        </w:rPr>
      </w:pPr>
      <w:r w:rsidRPr="00F41877">
        <w:rPr>
          <w:rFonts w:eastAsia="Calibri"/>
          <w:lang w:eastAsia="en-US"/>
        </w:rPr>
        <w:t>Председатель Совета Побединского</w:t>
      </w:r>
      <w:r w:rsidRPr="00F41877">
        <w:rPr>
          <w:rFonts w:eastAsia="Calibri"/>
          <w:iCs/>
          <w:color w:val="000000"/>
          <w:lang w:eastAsia="en-US"/>
        </w:rPr>
        <w:t xml:space="preserve">  </w:t>
      </w:r>
    </w:p>
    <w:p w:rsidR="00F41877" w:rsidRPr="00F41877" w:rsidRDefault="00F41877" w:rsidP="00F41877">
      <w:pPr>
        <w:suppressAutoHyphens w:val="0"/>
        <w:rPr>
          <w:rFonts w:eastAsia="Calibri"/>
          <w:lang w:eastAsia="en-US"/>
        </w:rPr>
      </w:pPr>
      <w:r w:rsidRPr="00F41877">
        <w:rPr>
          <w:rFonts w:eastAsia="Calibri"/>
          <w:lang w:eastAsia="en-US"/>
        </w:rPr>
        <w:t xml:space="preserve">сельского поселения                                                                                    </w:t>
      </w:r>
      <w:r w:rsidRPr="00F41877">
        <w:rPr>
          <w:rFonts w:eastAsia="Calibri"/>
          <w:iCs/>
          <w:color w:val="000000"/>
          <w:lang w:eastAsia="en-US"/>
        </w:rPr>
        <w:t>Н.Н. Варламова</w:t>
      </w:r>
    </w:p>
    <w:p w:rsidR="00F41877" w:rsidRPr="00F41877" w:rsidRDefault="00F41877" w:rsidP="00F41877">
      <w:pPr>
        <w:suppressAutoHyphens w:val="0"/>
        <w:rPr>
          <w:rFonts w:eastAsia="Calibri"/>
          <w:lang w:eastAsia="en-US"/>
        </w:rPr>
      </w:pPr>
    </w:p>
    <w:p w:rsidR="00F41877" w:rsidRPr="00F41877" w:rsidRDefault="00F41877" w:rsidP="00F41877">
      <w:pPr>
        <w:suppressAutoHyphens w:val="0"/>
        <w:rPr>
          <w:rFonts w:eastAsia="Calibri"/>
          <w:lang w:eastAsia="en-US"/>
        </w:rPr>
      </w:pPr>
      <w:r w:rsidRPr="00F41877">
        <w:rPr>
          <w:rFonts w:eastAsia="Calibri"/>
          <w:lang w:eastAsia="en-US"/>
        </w:rPr>
        <w:t>Глава Побединского</w:t>
      </w:r>
    </w:p>
    <w:p w:rsidR="00F41877" w:rsidRPr="00F41877" w:rsidRDefault="00F41877" w:rsidP="00F41877">
      <w:pPr>
        <w:rPr>
          <w:lang w:eastAsia="ar-SA"/>
        </w:rPr>
      </w:pPr>
      <w:r w:rsidRPr="00F41877">
        <w:rPr>
          <w:lang w:eastAsia="ar-SA"/>
        </w:rPr>
        <w:t>сельского поселения                                                                                   В.П. Селиванов</w:t>
      </w:r>
    </w:p>
    <w:p w:rsidR="00F41877" w:rsidRPr="00F41877" w:rsidRDefault="00F41877" w:rsidP="00F41877">
      <w:pPr>
        <w:suppressAutoHyphens w:val="0"/>
        <w:rPr>
          <w:rFonts w:eastAsia="Calibri"/>
          <w:lang w:eastAsia="en-US"/>
        </w:rPr>
      </w:pPr>
      <w:r w:rsidRPr="00F41877">
        <w:rPr>
          <w:rFonts w:eastAsia="Calibri"/>
          <w:lang w:eastAsia="en-US"/>
        </w:rPr>
        <w:tab/>
      </w:r>
      <w:r w:rsidRPr="00F41877">
        <w:rPr>
          <w:rFonts w:eastAsia="Calibri"/>
          <w:lang w:eastAsia="en-US"/>
        </w:rPr>
        <w:tab/>
      </w:r>
      <w:r w:rsidRPr="00F41877">
        <w:rPr>
          <w:rFonts w:eastAsia="Calibri"/>
          <w:lang w:eastAsia="en-US"/>
        </w:rPr>
        <w:tab/>
        <w:t xml:space="preserve">                            </w:t>
      </w:r>
    </w:p>
    <w:p w:rsidR="00F41877" w:rsidRPr="00F41877" w:rsidRDefault="00F41877" w:rsidP="00F41877">
      <w:pPr>
        <w:widowControl w:val="0"/>
        <w:suppressAutoHyphens w:val="0"/>
        <w:autoSpaceDE w:val="0"/>
        <w:autoSpaceDN w:val="0"/>
        <w:adjustRightInd w:val="0"/>
        <w:ind w:firstLine="838"/>
        <w:jc w:val="right"/>
        <w:rPr>
          <w:lang w:eastAsia="ru-RU"/>
        </w:rPr>
      </w:pPr>
    </w:p>
    <w:p w:rsid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p>
    <w:p w:rsid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p>
    <w:p w:rsid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p>
    <w:p w:rsid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p>
    <w:p w:rsid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p>
    <w:p w:rsid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r w:rsidRPr="00F41877">
        <w:rPr>
          <w:rFonts w:ascii="Times New Roman CYR" w:hAnsi="Times New Roman CYR" w:cs="Times New Roman CYR"/>
          <w:lang w:eastAsia="ru-RU"/>
        </w:rPr>
        <w:lastRenderedPageBreak/>
        <w:t>Приложение</w:t>
      </w:r>
    </w:p>
    <w:p w:rsidR="00F41877" w:rsidRP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r w:rsidRPr="00F41877">
        <w:rPr>
          <w:rFonts w:ascii="Times New Roman CYR" w:hAnsi="Times New Roman CYR" w:cs="Times New Roman CYR"/>
          <w:lang w:eastAsia="ru-RU"/>
        </w:rPr>
        <w:t xml:space="preserve">к решению Совета </w:t>
      </w:r>
    </w:p>
    <w:p w:rsidR="00F41877" w:rsidRP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r w:rsidRPr="00F41877">
        <w:rPr>
          <w:rFonts w:ascii="Times New Roman CYR" w:hAnsi="Times New Roman CYR" w:cs="Times New Roman CYR"/>
          <w:lang w:eastAsia="ru-RU"/>
        </w:rPr>
        <w:t>Побединского сельского поселения</w:t>
      </w:r>
    </w:p>
    <w:p w:rsidR="00F41877" w:rsidRPr="00F41877" w:rsidRDefault="00F41877" w:rsidP="00F41877">
      <w:pPr>
        <w:widowControl w:val="0"/>
        <w:suppressAutoHyphens w:val="0"/>
        <w:autoSpaceDE w:val="0"/>
        <w:autoSpaceDN w:val="0"/>
        <w:adjustRightInd w:val="0"/>
        <w:ind w:firstLine="838"/>
        <w:jc w:val="right"/>
        <w:rPr>
          <w:rFonts w:ascii="Times New Roman CYR" w:hAnsi="Times New Roman CYR" w:cs="Times New Roman CYR"/>
          <w:lang w:eastAsia="ru-RU"/>
        </w:rPr>
      </w:pPr>
      <w:r w:rsidRPr="00F41877">
        <w:rPr>
          <w:rFonts w:ascii="Times New Roman CYR" w:hAnsi="Times New Roman CYR" w:cs="Times New Roman CYR"/>
          <w:lang w:eastAsia="ru-RU"/>
        </w:rPr>
        <w:t>от 28.03.2024 №52</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Положение</w:t>
      </w:r>
    </w:p>
    <w:p w:rsidR="00F41877" w:rsidRPr="00F41877" w:rsidRDefault="00F41877" w:rsidP="00F41877">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о маневренном жилищном фонде муниципального образования Побединское сельское поселение   Шегарского района Томской области (далее Положение)</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1. Общие Положения</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1.1. Настоящее Положение разработано в соответствии с </w:t>
      </w:r>
      <w:hyperlink r:id="rId9" w:history="1">
        <w:r w:rsidRPr="00F41877">
          <w:rPr>
            <w:rFonts w:ascii="Times New Roman CYR" w:hAnsi="Times New Roman CYR" w:cs="Times New Roman CYR"/>
            <w:lang w:eastAsia="ru-RU"/>
          </w:rPr>
          <w:t>Жилищным кодексом</w:t>
        </w:r>
      </w:hyperlink>
      <w:r w:rsidRPr="00F41877">
        <w:rPr>
          <w:rFonts w:ascii="Times New Roman CYR" w:hAnsi="Times New Roman CYR" w:cs="Times New Roman CYR"/>
          <w:lang w:eastAsia="ru-RU"/>
        </w:rPr>
        <w:t xml:space="preserve">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w:t>
      </w:r>
      <w:hyperlink r:id="rId10" w:history="1">
        <w:r w:rsidRPr="00F41877">
          <w:rPr>
            <w:rFonts w:ascii="Times New Roman CYR" w:hAnsi="Times New Roman CYR" w:cs="Times New Roman CYR"/>
            <w:lang w:eastAsia="ru-RU"/>
          </w:rPr>
          <w:t>постановлением</w:t>
        </w:r>
      </w:hyperlink>
      <w:r w:rsidRPr="00F41877">
        <w:rPr>
          <w:rFonts w:ascii="Times New Roman CYR" w:hAnsi="Times New Roman CYR" w:cs="Times New Roman CYR"/>
          <w:lang w:eastAsia="ru-RU"/>
        </w:rPr>
        <w:t xml:space="preserve"> Правительства Российской Федерации от 26.01.2006 № 42,</w:t>
      </w:r>
      <w:r w:rsidRPr="00F41877">
        <w:rPr>
          <w:rFonts w:ascii="PT Serif" w:hAnsi="PT Serif" w:cs="Times New Roman CYR"/>
          <w:color w:val="22272F"/>
          <w:sz w:val="23"/>
          <w:szCs w:val="23"/>
          <w:shd w:val="clear" w:color="auto" w:fill="FFFFFF"/>
          <w:lang w:eastAsia="ru-RU"/>
        </w:rPr>
        <w:t xml:space="preserve"> </w:t>
      </w:r>
      <w:r w:rsidRPr="00F41877">
        <w:rPr>
          <w:rFonts w:ascii="Times New Roman CYR" w:hAnsi="Times New Roman CYR" w:cs="Times New Roman CYR"/>
          <w:lang w:eastAsia="ru-RU"/>
        </w:rPr>
        <w:t>Приказом Министерства строительства и жилищно-коммунального хозяйства РФ от 14 мая 2021 г. N 292/</w:t>
      </w:r>
      <w:proofErr w:type="spellStart"/>
      <w:r w:rsidRPr="00F41877">
        <w:rPr>
          <w:rFonts w:ascii="Times New Roman CYR" w:hAnsi="Times New Roman CYR" w:cs="Times New Roman CYR"/>
          <w:lang w:eastAsia="ru-RU"/>
        </w:rPr>
        <w:t>пр</w:t>
      </w:r>
      <w:proofErr w:type="spellEnd"/>
      <w:r w:rsidRPr="00F41877">
        <w:rPr>
          <w:rFonts w:ascii="Times New Roman CYR" w:hAnsi="Times New Roman CYR" w:cs="Times New Roman CYR"/>
          <w:lang w:eastAsia="ru-RU"/>
        </w:rPr>
        <w:t xml:space="preserve"> «Об утверждении правил пользования жилыми помещениями» , Уставом  муниципального образования Побединское сельское поселение   Шегарского района Томской области.</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1.2. Настоящее Положение устанавливает порядок формирования, предоставления и использования жилых помещений маневренного жилищного фонда муниципального образования Побединское сельское поселение   Шегарского района Томской области (далее - маневренный фонд).</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1.3. </w:t>
      </w:r>
      <w:r w:rsidRPr="00F41877">
        <w:rPr>
          <w:rFonts w:ascii="Times New Roman CYR" w:hAnsi="Times New Roman CYR" w:cs="Times New Roman CYR"/>
          <w:b/>
          <w:bCs/>
          <w:color w:val="26282F"/>
          <w:lang w:eastAsia="ru-RU"/>
        </w:rPr>
        <w:t>Маневренный фонд</w:t>
      </w:r>
      <w:r w:rsidRPr="00F41877">
        <w:rPr>
          <w:rFonts w:ascii="Times New Roman CYR" w:hAnsi="Times New Roman CYR" w:cs="Times New Roman CYR"/>
          <w:lang w:eastAsia="ru-RU"/>
        </w:rPr>
        <w:t xml:space="preserve"> - это разновидность специализированного жилищного фонда, жилые помещения которого предназначены для временного проживания:</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3) граждан, у которых единственные жилые помещения стали непригодными для проживания в результате чрезвычайных обстоятельств;</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5) иных граждан в случаях, предусмотренных законодательством.</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1.4. Маневренный фонд формируется из многоквартирных домов, квартир и иных жилых помещений, которые должны быть пригодны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1.5. Маневренный фонд формируется правовым актом администрации муниципального образования Побединское сельское поселение   Шегарского района Томской области и предназначен для временного проживания жителей муниципального образования Побединское сельское поселение   Шегарского района Томской области, указанных в пункте 1.3 настоящего Положения.</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1.6. Жилые помещения маневренного фонда не подлежат приватизации, обмену, отчуждению, передаче в аренду, в поднаем.</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1.7. Включение жилых помещений в маневренный фонд для отнесения жилого помещения к маневренному фонду и исключение из указанного фонда осуществляются администрацией муниципального образования Побединское сельское поселение   Шегарского </w:t>
      </w:r>
      <w:r w:rsidRPr="00F41877">
        <w:rPr>
          <w:rFonts w:ascii="Times New Roman CYR" w:hAnsi="Times New Roman CYR" w:cs="Times New Roman CYR"/>
          <w:lang w:eastAsia="ru-RU"/>
        </w:rPr>
        <w:lastRenderedPageBreak/>
        <w:t>района Томской области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1.8. Подготовка предложений о включении муниципальных жилых помещений в специализированный жилищный фонд с отнесением таких жилых помещений к маневренному фонду осуществляется жилищной комиссией муниципального образования Побединское сельское поселение   Шегарского района Томской области, подведомственными муниципальными предприятиями и муниципальными учреждениями.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1.9. Учет жилых помещений маневренного фонда осуществляется администрацией муниципального образования Побединское сельское поселение   Шегарского района Томской области.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1.10.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1.11. Вопросы, не урегулированные настоящим Положением, решаются в соответствии с действующим законодательством Российской Федерации.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2. Порядок формирования маневренного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2.1.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муниципального образования Побединское сельское поселение Шегарского района Томской области.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2.2. Маневренный фонд может состоять из жилых домов, многоквартирных домов, квартир, комнат, находящихся в муниципальной собственности муниципального образования Побединское сельское поселение   Шегарского района Томской области.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2.3. Маневренный фонд формируется за счет:</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освободившихся жилых помещений муниципального жилищного фонда муниципального образования Побединское сельское поселение   Шегарского района Томской области;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жилых помещений специализированного жилищного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строительства жилых помещений или приобретения жилых помещений в порядке, установленном действующим законодательством Российской Федерации;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жилых помещений, поступивших от предприятий-застройщиков в счет исполнения инвестиционных контрактов.</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3. Основания, условия и срок предоставления жилого помещения маневренного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3.1. Договор найма жилого помещения маневренного фонда (по форме типового договора найма жилого помещения маневренного фонда, утвержденного </w:t>
      </w:r>
      <w:hyperlink r:id="rId11" w:history="1">
        <w:r w:rsidRPr="00F41877">
          <w:rPr>
            <w:rFonts w:ascii="Times New Roman CYR" w:hAnsi="Times New Roman CYR" w:cs="Times New Roman CYR"/>
            <w:lang w:eastAsia="ru-RU"/>
          </w:rPr>
          <w:t>постановлением</w:t>
        </w:r>
      </w:hyperlink>
      <w:r w:rsidRPr="00F41877">
        <w:rPr>
          <w:rFonts w:ascii="Times New Roman CYR" w:hAnsi="Times New Roman CYR" w:cs="Times New Roman CYR"/>
          <w:lang w:eastAsia="ru-RU"/>
        </w:rPr>
        <w:t xml:space="preserve"> Правительства Российской Федерации от 26.01.2006 N 42) заключается на период:</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1) до завершения капитального ремонта или реконструкции дома (при заключении такого договора с гражданами, указанными в пункте 1 статьи 95 Жилищного Кодекса РФ);</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Жилищного Кодекса РФ);</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 (при заключении такого договора с гражданами, указанными в </w:t>
      </w:r>
      <w:hyperlink r:id="rId12" w:anchor="/document/12138291/entry/9503" w:history="1">
        <w:r w:rsidRPr="00F41877">
          <w:rPr>
            <w:rFonts w:ascii="Times New Roman CYR" w:hAnsi="Times New Roman CYR" w:cs="Times New Roman CYR"/>
            <w:color w:val="0000FF"/>
            <w:u w:val="single"/>
            <w:lang w:eastAsia="ru-RU"/>
          </w:rPr>
          <w:t>пункте 3 статьи 95</w:t>
        </w:r>
      </w:hyperlink>
      <w:r w:rsidRPr="00F41877">
        <w:rPr>
          <w:rFonts w:ascii="Times New Roman CYR" w:hAnsi="Times New Roman CYR" w:cs="Times New Roman CYR"/>
          <w:lang w:eastAsia="ru-RU"/>
        </w:rPr>
        <w:t> Жилищного Кодекса РФ);</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4) до завершения расчетов с гражданами, указанными в пункте 3.1 статьи 95 Жилищного </w:t>
      </w:r>
      <w:r w:rsidRPr="00F41877">
        <w:rPr>
          <w:rFonts w:ascii="Times New Roman CYR" w:hAnsi="Times New Roman CYR" w:cs="Times New Roman CYR"/>
          <w:lang w:eastAsia="ru-RU"/>
        </w:rPr>
        <w:lastRenderedPageBreak/>
        <w:t>Кодекса РФ, либо до предоставления им жилых помещений, но не более чем на два года;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5) установленный законодательством (при заключении такого договора с гражданами, указанными в пункте 4 статьи 95 Жилищного Кодекса РФ).</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3.2. Истечение периода, на который заключен договор найма жилого помещения маневренного фонда, является основанием прекращения данного договора.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4. Порядок предоставления жилых помещений по договору найма</w:t>
      </w:r>
    </w:p>
    <w:p w:rsidR="00F41877" w:rsidRPr="00F41877" w:rsidRDefault="00F41877" w:rsidP="00F41877">
      <w:pPr>
        <w:widowControl w:val="0"/>
        <w:suppressAutoHyphens w:val="0"/>
        <w:autoSpaceDE w:val="0"/>
        <w:autoSpaceDN w:val="0"/>
        <w:adjustRightInd w:val="0"/>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жилого помещения маневренного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4.1. Для рассмотрения вопроса о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 муниципального образования Побединское сельское поселение Шегарского района Томской области следующие документы:</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4.1.1. Личное заявление, подписанное всеми совершеннолетними членами семьи;</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bidi="ru-RU"/>
        </w:rPr>
      </w:pPr>
      <w:r w:rsidRPr="00F41877">
        <w:rPr>
          <w:rFonts w:ascii="Times New Roman CYR" w:hAnsi="Times New Roman CYR" w:cs="Times New Roman CYR"/>
          <w:lang w:eastAsia="ru-RU"/>
        </w:rPr>
        <w:t>4.1.2. Документы, удостоверяющие личность заявителя и членов его семьи (паспорт или иной документ, его заменяющий);</w:t>
      </w:r>
      <w:r w:rsidRPr="00F41877">
        <w:rPr>
          <w:rFonts w:ascii="Times New Roman CYR" w:hAnsi="Times New Roman CYR" w:cs="Times New Roman CYR"/>
          <w:lang w:eastAsia="ru-RU" w:bidi="ru-RU"/>
        </w:rPr>
        <w:t xml:space="preserve"> </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bidi="ru-RU"/>
        </w:rPr>
        <w:t>4.1.3. Документы, подтверждающие семейные отношения заявителя (</w:t>
      </w:r>
      <w:r w:rsidRPr="00F41877">
        <w:rPr>
          <w:rFonts w:ascii="Times New Roman CYR" w:hAnsi="Times New Roman CYR" w:cs="Times New Roman CYR"/>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4.1.4. Документы, подтверждающие обстоятельства предоставления жилого помещения маневренного фонда:</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подтверждающие факт нахождения жилого помещения в непригодном для проживания состоянии в результате чрезвычайных обстоятельств;</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подтверждающие факт утраты жилого помещения в результате обращения взыскания на него, после продажи жилого помещения, на которое было обращено взыскание;</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bidi="ru-RU"/>
        </w:rPr>
      </w:pPr>
      <w:r w:rsidRPr="00F41877">
        <w:rPr>
          <w:rFonts w:ascii="Times New Roman CYR" w:hAnsi="Times New Roman CYR" w:cs="Times New Roman CYR"/>
          <w:lang w:eastAsia="ru-RU" w:bidi="ru-RU"/>
        </w:rPr>
        <w:t>4.1.5. Справку об отсутствии (наличии) в собственности заявителя и членов его семьи жилых помещений (при отсутствии указанной информации в ЕГРН);</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bidi="ru-RU"/>
        </w:rPr>
      </w:pPr>
      <w:r w:rsidRPr="00F41877">
        <w:rPr>
          <w:rFonts w:ascii="Times New Roman CYR" w:hAnsi="Times New Roman CYR" w:cs="Times New Roman CYR"/>
          <w:lang w:eastAsia="ru-RU" w:bidi="ru-RU"/>
        </w:rPr>
        <w:t>4.1.6. Документы, подтверждающие право пользования заявителя и членами его семьи жилым помещением (при отсутствии указанных документов в администрации</w:t>
      </w:r>
      <w:r w:rsidRPr="00F41877">
        <w:rPr>
          <w:rFonts w:ascii="Times New Roman CYR" w:hAnsi="Times New Roman CYR" w:cs="Times New Roman CYR"/>
          <w:lang w:eastAsia="ru-RU"/>
        </w:rPr>
        <w:t xml:space="preserve"> </w:t>
      </w:r>
      <w:r w:rsidRPr="00F41877">
        <w:rPr>
          <w:rFonts w:ascii="Times New Roman CYR" w:hAnsi="Times New Roman CYR" w:cs="Times New Roman CYR"/>
          <w:lang w:eastAsia="ru-RU" w:bidi="ru-RU"/>
        </w:rPr>
        <w:t xml:space="preserve">муниципального образования Побединское сельское поселение Шегарского района Томской области);  </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bidi="ru-RU"/>
        </w:rPr>
        <w:t>4.1.7. Письменное согласие всех членов семьи на вселение в жилое помещение    маневренного фонда и обязательство освободить его по истечении периода действия договора найма маневренного жилого помещения.</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4.2. Документы о признании многоквартирного дома аварийным и подлежащим сносу или реконструкции, выписку из ЕГРН о правах на недвижимое имущество заявителя и членов его семьи, свидетельства о государственной регистрации актов гражданского состояния, выданные компетентными органами Российской Федерации,  документы, подтверждающие право пользования заявителя муниципальным жилым помещением на территории муниципального образования Побединское сельское поселение Шегарского района Томской области,  иные документы, необходимые в соответствии с нормативными правовыми актами для предоставления жилого помещения маневренного фонда, которые находятся в распоряжении государственных органов, органов местного самоуправления,</w:t>
      </w:r>
      <w:r w:rsidRPr="00F41877">
        <w:rPr>
          <w:rFonts w:ascii="Times New Roman CYR" w:hAnsi="Times New Roman CYR" w:cs="Times New Roman CYR"/>
          <w:lang w:eastAsia="ru-RU" w:bidi="ru-RU"/>
        </w:rPr>
        <w:t xml:space="preserve"> либо подведомственной органу государственной власти или органу местного самоуправления организации,</w:t>
      </w:r>
      <w:r w:rsidRPr="00F41877">
        <w:rPr>
          <w:rFonts w:ascii="Times New Roman CYR" w:hAnsi="Times New Roman CYR" w:cs="Times New Roman CYR"/>
          <w:lang w:eastAsia="ru-RU"/>
        </w:rPr>
        <w:t xml:space="preserve"> и которые заявитель вправе представить самостоятельно, администрация  муниципального образования Побединское сельское поселение   Шегарского района Томской области получает в порядке межведомственного взаимодействия.</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4.3. Гражданину, подавшему заявление о приеме на учет (предоставлении жилого помещения маневренного фонда), выдается расписка в получении документов.</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4.4. Решение администрации муниципального образования Побединское сельское поселение Шегарского района Томской области о предоставлении (об отказе в предоставлении) гражданам жилого помещения маневренного фонда должно быть принято в кратчайший срок, но не позднее чем через 30 дней со дня предоставления в администрацию документов, обязанность по предоставлению которых возложена на заявителя.</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bidi="ru-RU"/>
        </w:rPr>
      </w:pPr>
      <w:r w:rsidRPr="00F41877">
        <w:rPr>
          <w:rFonts w:ascii="Times New Roman CYR" w:hAnsi="Times New Roman CYR" w:cs="Times New Roman CYR"/>
          <w:lang w:eastAsia="ru-RU"/>
        </w:rPr>
        <w:lastRenderedPageBreak/>
        <w:t>4.5. Решение администрации муниципального образования Побединское сельское поселение Шегарского района Томской области об отказе в предоставлении гражданам жилого помещения маневренного фонда, принимается</w:t>
      </w:r>
      <w:r w:rsidRPr="00F41877">
        <w:rPr>
          <w:rFonts w:ascii="Times New Roman CYR" w:hAnsi="Times New Roman CYR" w:cs="Times New Roman CYR"/>
          <w:lang w:eastAsia="ru-RU" w:bidi="ru-RU"/>
        </w:rPr>
        <w:t xml:space="preserve"> при наличии хотя бы одного из следующих оснований:</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bidi="ru-RU"/>
        </w:rPr>
      </w:pPr>
      <w:r w:rsidRPr="00F41877">
        <w:rPr>
          <w:rFonts w:ascii="Times New Roman CYR" w:hAnsi="Times New Roman CYR" w:cs="Times New Roman CYR"/>
          <w:lang w:eastAsia="ru-RU" w:bidi="ru-RU"/>
        </w:rPr>
        <w:t>1) заявитель не относится к категориям граждан, имеющим право на предоставление жилого помещения маневренного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bidi="ru-RU"/>
        </w:rPr>
      </w:pPr>
      <w:r w:rsidRPr="00F41877">
        <w:rPr>
          <w:rFonts w:ascii="Times New Roman CYR" w:hAnsi="Times New Roman CYR" w:cs="Times New Roman CYR"/>
          <w:lang w:eastAsia="ru-RU" w:bidi="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предоставлении жилого помещения маневренного фонда,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претендовать на получение жилого помещения маневренного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bidi="ru-RU"/>
        </w:rPr>
        <w:t>3) заявитель не представил документы, обязанность по представлению которых возложена на заявителя, в соответствии с п. 4.1 настоящего Порядка</w:t>
      </w:r>
      <w:r w:rsidRPr="00F41877">
        <w:rPr>
          <w:rFonts w:ascii="Times New Roman CYR" w:hAnsi="Times New Roman CYR" w:cs="Times New Roman CYR"/>
          <w:lang w:eastAsia="ru-RU"/>
        </w:rPr>
        <w:t>.</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4.6. Предоставление гражданам жилых помещений маневренного фонда осуществляется на основании постановления администрации муниципального образования Побединское сельское поселение   Шегарского района Томской области.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4.7. На основании постановления администрации  муниципального образования Побединское сельское поселение   Шегарского района Томской области о предоставлении гражданам жилых помещений маневренного фонда заключается договор найма жилого помещения маневренного фонда по типовой форме, установленной </w:t>
      </w:r>
      <w:hyperlink r:id="rId13" w:history="1">
        <w:r w:rsidRPr="00F41877">
          <w:rPr>
            <w:rFonts w:ascii="Times New Roman CYR" w:hAnsi="Times New Roman CYR" w:cs="Times New Roman CYR"/>
            <w:color w:val="0000FF"/>
            <w:u w:val="single"/>
            <w:lang w:eastAsia="ru-RU"/>
          </w:rPr>
          <w:t>Постановлени</w:t>
        </w:r>
      </w:hyperlink>
      <w:r w:rsidRPr="00F41877">
        <w:rPr>
          <w:rFonts w:ascii="Times New Roman CYR" w:hAnsi="Times New Roman CYR" w:cs="Times New Roman CYR"/>
          <w:lang w:eastAsia="ru-RU"/>
        </w:rPr>
        <w:t>ем Правительства Российской Федерации от 26 января 2006 года N42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4.8. Жилые помещения маневренного фонда предоставляются из расчета не менее чем шесть квадратных метров жилой площади на одного человека.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5. Пользование жилым помещением по договору найма</w:t>
      </w:r>
    </w:p>
    <w:p w:rsidR="00F41877" w:rsidRPr="00F41877" w:rsidRDefault="00F41877" w:rsidP="00F41877">
      <w:pPr>
        <w:widowControl w:val="0"/>
        <w:suppressAutoHyphens w:val="0"/>
        <w:autoSpaceDE w:val="0"/>
        <w:autoSpaceDN w:val="0"/>
        <w:adjustRightInd w:val="0"/>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жилого помещения маневренного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5.1. Пользование жилым помещением маневренного фонда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41877" w:rsidRPr="00F41877" w:rsidRDefault="00F41877" w:rsidP="00F41877">
      <w:pPr>
        <w:widowControl w:val="0"/>
        <w:suppressAutoHyphens w:val="0"/>
        <w:autoSpaceDE w:val="0"/>
        <w:autoSpaceDN w:val="0"/>
        <w:adjustRightInd w:val="0"/>
        <w:ind w:firstLine="559"/>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 5.2.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5.3.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5.4. В случае прекращения или расторжения договора найма жилого помещения маневренного фонда по основаниям, предусмотренными жилищным законодательством, граждане, занимающие данные жилые помещения, обязаны их освободить в срок, установленный договором найма жилого помещения маневренного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Pr="00F41877" w:rsidRDefault="00F41877" w:rsidP="00F41877">
      <w:pPr>
        <w:widowControl w:val="0"/>
        <w:suppressAutoHyphens w:val="0"/>
        <w:autoSpaceDE w:val="0"/>
        <w:autoSpaceDN w:val="0"/>
        <w:adjustRightInd w:val="0"/>
        <w:spacing w:before="108" w:after="108"/>
        <w:jc w:val="center"/>
        <w:outlineLvl w:val="2"/>
        <w:rPr>
          <w:rFonts w:ascii="Times New Roman CYR" w:hAnsi="Times New Roman CYR" w:cs="Times New Roman CYR"/>
          <w:b/>
          <w:bCs/>
          <w:color w:val="26282F"/>
          <w:lang w:eastAsia="ru-RU"/>
        </w:rPr>
      </w:pPr>
      <w:r w:rsidRPr="00F41877">
        <w:rPr>
          <w:rFonts w:ascii="Times New Roman CYR" w:hAnsi="Times New Roman CYR" w:cs="Times New Roman CYR"/>
          <w:b/>
          <w:bCs/>
          <w:color w:val="26282F"/>
          <w:lang w:eastAsia="ru-RU"/>
        </w:rPr>
        <w:t>6. Оплата за пользование жилым помещением маневренного фонда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6.1. Граждане, заселившиеся в жилые помещения маневренного фонда, обязаны в установленном законодательством Российской Федерации и договором найма порядке вносить плату за жилое помещение и коммунальные услуги.</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r w:rsidRPr="00F41877">
        <w:rPr>
          <w:rFonts w:ascii="Times New Roman CYR" w:hAnsi="Times New Roman CYR" w:cs="Times New Roman CYR"/>
          <w:lang w:eastAsia="ru-RU"/>
        </w:rPr>
        <w:t xml:space="preserve">6.2. Размер платы за жилое помещение и коммунальные услуги для граждан, проживающих в маневренном фонде, устанавливается по действующим ценам и тарифам и не </w:t>
      </w:r>
      <w:r w:rsidRPr="00F41877">
        <w:rPr>
          <w:rFonts w:ascii="Times New Roman CYR" w:hAnsi="Times New Roman CYR" w:cs="Times New Roman CYR"/>
          <w:lang w:eastAsia="ru-RU"/>
        </w:rPr>
        <w:lastRenderedPageBreak/>
        <w:t>может превышать размер платы за жилое помещение для нанимателей муниципального жилищного фонда по договорам социального найма.</w:t>
      </w:r>
    </w:p>
    <w:p w:rsidR="00F41877" w:rsidRPr="00F41877" w:rsidRDefault="00F41877" w:rsidP="00F41877">
      <w:pPr>
        <w:widowControl w:val="0"/>
        <w:suppressAutoHyphens w:val="0"/>
        <w:autoSpaceDE w:val="0"/>
        <w:autoSpaceDN w:val="0"/>
        <w:adjustRightInd w:val="0"/>
        <w:ind w:firstLine="720"/>
        <w:jc w:val="both"/>
        <w:rPr>
          <w:rFonts w:ascii="Times New Roman CYR" w:hAnsi="Times New Roman CYR" w:cs="Times New Roman CYR"/>
          <w:lang w:eastAsia="ru-RU"/>
        </w:rPr>
      </w:pPr>
    </w:p>
    <w:p w:rsidR="00F41877" w:rsidRDefault="00F41877" w:rsidP="00F41877">
      <w:pPr>
        <w:pStyle w:val="1"/>
        <w:ind w:firstLine="709"/>
        <w:jc w:val="center"/>
      </w:pPr>
      <w:r>
        <w:t>СОВЕТ ПОБЕДИНСКОГО СЕЛЬСКОГО ПОСЕЛЕНИЯ</w:t>
      </w:r>
    </w:p>
    <w:p w:rsidR="00F41877" w:rsidRDefault="00F41877" w:rsidP="00F41877">
      <w:pPr>
        <w:jc w:val="center"/>
        <w:rPr>
          <w:b/>
          <w:bCs/>
        </w:rPr>
      </w:pPr>
      <w:r>
        <w:rPr>
          <w:b/>
          <w:bCs/>
        </w:rPr>
        <w:t xml:space="preserve">             ШЕГАРСКОГО РАЙОНА ТОМСКОЙ ОБЛАСТИ</w:t>
      </w:r>
    </w:p>
    <w:p w:rsidR="00F41877" w:rsidRDefault="00F41877" w:rsidP="00F41877">
      <w:pPr>
        <w:pStyle w:val="2"/>
        <w:jc w:val="center"/>
        <w:rPr>
          <w:sz w:val="24"/>
        </w:rPr>
      </w:pPr>
    </w:p>
    <w:p w:rsidR="00F41877" w:rsidRPr="00963DE0" w:rsidRDefault="00F41877" w:rsidP="00F41877"/>
    <w:p w:rsidR="00F41877" w:rsidRDefault="00F41877" w:rsidP="00F41877">
      <w:pPr>
        <w:pStyle w:val="2"/>
        <w:jc w:val="center"/>
        <w:rPr>
          <w:sz w:val="24"/>
        </w:rPr>
      </w:pPr>
      <w:r>
        <w:rPr>
          <w:sz w:val="24"/>
        </w:rPr>
        <w:t>РЕШЕНИЕ</w:t>
      </w:r>
    </w:p>
    <w:p w:rsidR="00F41877" w:rsidRDefault="00F41877" w:rsidP="00F41877">
      <w:pPr>
        <w:jc w:val="center"/>
      </w:pPr>
    </w:p>
    <w:p w:rsidR="00F41877" w:rsidRPr="008C37C9" w:rsidRDefault="00F41877" w:rsidP="00F41877">
      <w:pPr>
        <w:jc w:val="center"/>
      </w:pPr>
      <w:r>
        <w:t>п. Победа</w:t>
      </w:r>
    </w:p>
    <w:p w:rsidR="00F41877" w:rsidRDefault="00F41877" w:rsidP="00F41877">
      <w:pPr>
        <w:jc w:val="center"/>
      </w:pPr>
    </w:p>
    <w:p w:rsidR="00F41877" w:rsidRDefault="00F41877" w:rsidP="00F41877">
      <w:pPr>
        <w:spacing w:line="480" w:lineRule="auto"/>
      </w:pPr>
      <w:r>
        <w:t>«28» марта 2024г.</w:t>
      </w:r>
      <w:r>
        <w:tab/>
      </w:r>
      <w:r>
        <w:tab/>
      </w:r>
      <w:r>
        <w:tab/>
      </w:r>
      <w:r>
        <w:tab/>
        <w:t xml:space="preserve">                                                                      № 53</w:t>
      </w:r>
    </w:p>
    <w:p w:rsidR="00F41877" w:rsidRDefault="00F41877" w:rsidP="00F41877">
      <w:pPr>
        <w:shd w:val="clear" w:color="auto" w:fill="FFFFFF"/>
        <w:ind w:left="6" w:right="19"/>
        <w:jc w:val="center"/>
        <w:rPr>
          <w:b/>
        </w:rPr>
      </w:pPr>
    </w:p>
    <w:p w:rsidR="00F41877" w:rsidRPr="008C37C9" w:rsidRDefault="00F41877" w:rsidP="00F41877">
      <w:pPr>
        <w:shd w:val="clear" w:color="auto" w:fill="FFFFFF"/>
        <w:ind w:left="6" w:right="19"/>
        <w:jc w:val="center"/>
        <w:rPr>
          <w:b/>
        </w:rPr>
      </w:pPr>
      <w:r w:rsidRPr="008C37C9">
        <w:rPr>
          <w:b/>
        </w:rPr>
        <w:t>О вынесении проекта решения</w:t>
      </w:r>
    </w:p>
    <w:p w:rsidR="00F41877" w:rsidRPr="008C37C9" w:rsidRDefault="00F41877" w:rsidP="00F41877">
      <w:pPr>
        <w:jc w:val="center"/>
        <w:rPr>
          <w:b/>
        </w:rPr>
      </w:pPr>
      <w:r w:rsidRPr="008C37C9">
        <w:rPr>
          <w:b/>
        </w:rPr>
        <w:t>«О внесении изменений в Устав муниципального образования Побединское сельское поселение Шегарского района Томской области» на публичные слушания, порядке учета предложений и участия граждан в его обсуждении</w:t>
      </w:r>
    </w:p>
    <w:p w:rsidR="00F41877" w:rsidRPr="008C37C9" w:rsidRDefault="00F41877" w:rsidP="00F41877">
      <w:pPr>
        <w:shd w:val="clear" w:color="auto" w:fill="FFFFFF"/>
        <w:ind w:left="6" w:right="19"/>
        <w:rPr>
          <w:b/>
        </w:rPr>
      </w:pPr>
    </w:p>
    <w:p w:rsidR="00F41877" w:rsidRDefault="00F41877" w:rsidP="00F41877">
      <w:pPr>
        <w:shd w:val="clear" w:color="auto" w:fill="FFFFFF"/>
        <w:ind w:left="6" w:right="19"/>
      </w:pPr>
    </w:p>
    <w:p w:rsidR="00F41877" w:rsidRDefault="00F41877" w:rsidP="00F41877">
      <w:pPr>
        <w:pStyle w:val="HTML"/>
        <w:ind w:firstLine="708"/>
        <w:rPr>
          <w:rFonts w:ascii="Times New Roman" w:hAnsi="Times New Roman" w:cs="Times New Roman"/>
          <w:color w:val="000000"/>
        </w:rPr>
      </w:pPr>
      <w:r>
        <w:rPr>
          <w:rFonts w:ascii="Times New Roman" w:hAnsi="Times New Roman" w:cs="Times New Roman"/>
        </w:rPr>
        <w:t>В соответствии со статьей 28 Федерального Закона от 06.10.2003 г. №131 ФЗ «Об общих принципах организации местного самоуправления в Российской Федерации»</w:t>
      </w:r>
    </w:p>
    <w:p w:rsidR="00F41877" w:rsidRDefault="00F41877" w:rsidP="00F41877">
      <w:pPr>
        <w:shd w:val="clear" w:color="auto" w:fill="FFFFFF"/>
        <w:ind w:left="6" w:right="19"/>
        <w:jc w:val="both"/>
      </w:pPr>
      <w:r>
        <w:rPr>
          <w:color w:val="FF0000"/>
        </w:rPr>
        <w:t xml:space="preserve">            </w:t>
      </w:r>
    </w:p>
    <w:p w:rsidR="00F41877" w:rsidRDefault="00F41877" w:rsidP="00F41877">
      <w:pPr>
        <w:pStyle w:val="a6"/>
        <w:rPr>
          <w:rFonts w:ascii="Times New Roman" w:hAnsi="Times New Roman"/>
          <w:b/>
          <w:sz w:val="24"/>
          <w:szCs w:val="24"/>
        </w:rPr>
      </w:pPr>
      <w:r>
        <w:rPr>
          <w:rFonts w:ascii="Times New Roman" w:hAnsi="Times New Roman"/>
          <w:sz w:val="24"/>
          <w:szCs w:val="24"/>
        </w:rPr>
        <w:t>СОВЕТ ПОБЕДИНСКОГО СЕЛЬСКОГО ПОСЕЛЕНИЯ РЕШИЛ</w:t>
      </w:r>
      <w:r>
        <w:rPr>
          <w:rFonts w:ascii="Times New Roman" w:hAnsi="Times New Roman"/>
          <w:b/>
          <w:sz w:val="24"/>
          <w:szCs w:val="24"/>
        </w:rPr>
        <w:t>:</w:t>
      </w:r>
    </w:p>
    <w:p w:rsidR="00F41877" w:rsidRDefault="00F41877" w:rsidP="00F41877">
      <w:pPr>
        <w:pStyle w:val="a6"/>
        <w:ind w:firstLine="709"/>
        <w:rPr>
          <w:rFonts w:ascii="Times New Roman" w:hAnsi="Times New Roman"/>
          <w:b/>
          <w:sz w:val="24"/>
          <w:szCs w:val="24"/>
        </w:rPr>
      </w:pPr>
    </w:p>
    <w:p w:rsidR="00F41877" w:rsidRDefault="00F41877" w:rsidP="00F41877">
      <w:pPr>
        <w:pStyle w:val="a9"/>
        <w:numPr>
          <w:ilvl w:val="0"/>
          <w:numId w:val="2"/>
        </w:numPr>
        <w:ind w:left="284" w:firstLine="709"/>
        <w:jc w:val="both"/>
      </w:pPr>
      <w:r>
        <w:t>Вынести для рассмотрения на публичных слушаниях, проводимых на территории Побединского сельского поселения, прилагаемый проект решения Совета Побединского сельского поселения «О внесении изменений в Устав муниципального образования Побединское сельское поселение Шегарского района Томской области» (далее – проект Решения).</w:t>
      </w:r>
    </w:p>
    <w:p w:rsidR="00F41877" w:rsidRDefault="00F41877" w:rsidP="00F41877">
      <w:pPr>
        <w:pStyle w:val="a9"/>
        <w:numPr>
          <w:ilvl w:val="0"/>
          <w:numId w:val="2"/>
        </w:numPr>
        <w:ind w:left="0" w:firstLine="709"/>
        <w:jc w:val="both"/>
      </w:pPr>
      <w:r>
        <w:t>Назначить 16 апреля 2024 года в 15ч.00 мин. публичные слушания по проекту Решения по адресу: п. Победа, ул. Коммунистическая, д.112а, пом.2, Администрация Побединского сельского поселения.</w:t>
      </w:r>
    </w:p>
    <w:p w:rsidR="00F41877" w:rsidRDefault="00F41877" w:rsidP="00F41877">
      <w:pPr>
        <w:pStyle w:val="a9"/>
        <w:numPr>
          <w:ilvl w:val="0"/>
          <w:numId w:val="2"/>
        </w:numPr>
        <w:tabs>
          <w:tab w:val="left" w:pos="0"/>
        </w:tabs>
        <w:ind w:left="0" w:firstLine="709"/>
        <w:jc w:val="both"/>
      </w:pPr>
      <w:r>
        <w:t>Определить организатором публичных слушаний Главу Побединского сельского поселения Селиванова В.П.</w:t>
      </w:r>
    </w:p>
    <w:p w:rsidR="00F41877" w:rsidRDefault="00F41877" w:rsidP="00F41877">
      <w:pPr>
        <w:pStyle w:val="a9"/>
        <w:numPr>
          <w:ilvl w:val="0"/>
          <w:numId w:val="2"/>
        </w:numPr>
        <w:ind w:left="0" w:firstLine="709"/>
        <w:jc w:val="both"/>
      </w:pPr>
      <w:r>
        <w:t>Установить, что граждане, постоянно или преимущественно проживающие на территории Побединского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путем внесения в него замечаний и предложений, которые принимаются Главой Побединского сельского поселения в письменном и устном виде, в срок до 16 апреля 2024 года по адресу: п. Победа, ул. Коммунистическая, д. 112 а, пом.2, Администрация Побединского сельского поселения, кабинет главного специалиста. Вышеуказанные лица вправе непосредственно присутствовать на проведении публичных слушаний.</w:t>
      </w:r>
    </w:p>
    <w:p w:rsidR="00F41877" w:rsidRDefault="00F41877" w:rsidP="00F41877">
      <w:pPr>
        <w:pStyle w:val="a9"/>
        <w:numPr>
          <w:ilvl w:val="0"/>
          <w:numId w:val="2"/>
        </w:numPr>
        <w:ind w:left="0" w:firstLine="709"/>
        <w:jc w:val="both"/>
      </w:pPr>
      <w:r>
        <w:t>Главе Побединского сельского поселения:</w:t>
      </w:r>
    </w:p>
    <w:p w:rsidR="00F41877" w:rsidRDefault="00F41877" w:rsidP="00F41877">
      <w:pPr>
        <w:pStyle w:val="a9"/>
        <w:numPr>
          <w:ilvl w:val="0"/>
          <w:numId w:val="3"/>
        </w:numPr>
        <w:ind w:left="284" w:firstLine="0"/>
        <w:jc w:val="both"/>
      </w:pPr>
      <w:r>
        <w:t>довести информацию о дате, времени и месте проведения публичных слушаний проекта Решения путем расклеивания соответствующих объявлений на информационных стендах;</w:t>
      </w:r>
    </w:p>
    <w:p w:rsidR="00F41877" w:rsidRDefault="00F41877" w:rsidP="00F41877">
      <w:pPr>
        <w:pStyle w:val="a9"/>
        <w:numPr>
          <w:ilvl w:val="0"/>
          <w:numId w:val="3"/>
        </w:numPr>
        <w:ind w:left="284" w:firstLine="0"/>
        <w:jc w:val="both"/>
      </w:pPr>
      <w:r>
        <w:t>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F41877" w:rsidRDefault="00F41877" w:rsidP="00F41877">
      <w:pPr>
        <w:pStyle w:val="a9"/>
        <w:numPr>
          <w:ilvl w:val="0"/>
          <w:numId w:val="2"/>
        </w:numPr>
        <w:ind w:left="0" w:firstLine="709"/>
        <w:jc w:val="both"/>
      </w:pPr>
      <w:r>
        <w:t xml:space="preserve">Настоящее Решение с прилагаемым проектом Решения подлежит официальному опубликованию в периодическом печатном издании Побединского сельского поселения «Информационный бюллетень» и официальному обнародованию посредством его размещения </w:t>
      </w:r>
      <w:r>
        <w:lastRenderedPageBreak/>
        <w:t>в специально отведенных местах, определенных Решением Совета Побединского сельского поселения.</w:t>
      </w:r>
    </w:p>
    <w:p w:rsidR="00F41877" w:rsidRDefault="00F41877" w:rsidP="00F41877">
      <w:pPr>
        <w:jc w:val="both"/>
      </w:pPr>
    </w:p>
    <w:p w:rsidR="00F41877" w:rsidRDefault="00F41877" w:rsidP="00F41877">
      <w:pPr>
        <w:pStyle w:val="HTML"/>
        <w:ind w:firstLine="284"/>
        <w:rPr>
          <w:rFonts w:ascii="Times New Roman" w:hAnsi="Times New Roman" w:cs="Times New Roman"/>
        </w:rPr>
      </w:pPr>
      <w:r>
        <w:rPr>
          <w:rFonts w:ascii="Times New Roman" w:hAnsi="Times New Roman" w:cs="Times New Roman"/>
        </w:rPr>
        <w:t>Председатель Совета</w:t>
      </w:r>
    </w:p>
    <w:p w:rsidR="00F41877" w:rsidRDefault="00F41877" w:rsidP="00F41877">
      <w:pPr>
        <w:ind w:firstLine="284"/>
      </w:pPr>
      <w:r>
        <w:t>Побединского сельского поселения                                                        Н.Н. Варламова</w:t>
      </w:r>
    </w:p>
    <w:p w:rsidR="00F41877" w:rsidRDefault="00F41877" w:rsidP="00F41877">
      <w:pPr>
        <w:ind w:firstLine="284"/>
      </w:pPr>
      <w:r>
        <w:t xml:space="preserve">Глава                                                                   </w:t>
      </w:r>
    </w:p>
    <w:p w:rsidR="00F41877" w:rsidRDefault="00F41877" w:rsidP="00F41877">
      <w:pPr>
        <w:shd w:val="clear" w:color="auto" w:fill="FFFFFF"/>
        <w:ind w:right="19" w:firstLine="284"/>
      </w:pPr>
      <w:r>
        <w:t>Побединского сельского поселения                                                         В.П. Селиванов</w:t>
      </w:r>
    </w:p>
    <w:p w:rsidR="00F41877" w:rsidRDefault="00F41877" w:rsidP="00F41877">
      <w:pPr>
        <w:pStyle w:val="normalweb1"/>
        <w:spacing w:before="0" w:beforeAutospacing="0" w:after="0" w:afterAutospacing="0"/>
        <w:jc w:val="center"/>
        <w:rPr>
          <w:b/>
          <w:bCs/>
          <w:color w:val="000000"/>
        </w:rPr>
      </w:pPr>
    </w:p>
    <w:p w:rsidR="00F41877" w:rsidRDefault="00F41877" w:rsidP="00F41877">
      <w:pPr>
        <w:pStyle w:val="normalweb1"/>
        <w:spacing w:before="0" w:beforeAutospacing="0" w:after="0" w:afterAutospacing="0"/>
        <w:jc w:val="center"/>
        <w:rPr>
          <w:b/>
          <w:bCs/>
          <w:color w:val="000000"/>
        </w:rPr>
      </w:pPr>
    </w:p>
    <w:p w:rsidR="00F41877" w:rsidRDefault="00F41877" w:rsidP="00F41877">
      <w:pPr>
        <w:pStyle w:val="normalweb1"/>
        <w:spacing w:before="0" w:beforeAutospacing="0" w:after="0" w:afterAutospacing="0"/>
        <w:jc w:val="center"/>
        <w:rPr>
          <w:b/>
          <w:bCs/>
          <w:color w:val="000000"/>
        </w:rPr>
      </w:pPr>
    </w:p>
    <w:p w:rsidR="00F41877" w:rsidRPr="00BF7A9C" w:rsidRDefault="00F41877" w:rsidP="00F41877">
      <w:pPr>
        <w:pStyle w:val="normalweb1"/>
        <w:spacing w:before="0" w:beforeAutospacing="0" w:after="0" w:afterAutospacing="0"/>
        <w:jc w:val="center"/>
        <w:rPr>
          <w:color w:val="000000"/>
        </w:rPr>
      </w:pPr>
      <w:r w:rsidRPr="00BF7A9C">
        <w:rPr>
          <w:b/>
          <w:bCs/>
          <w:color w:val="000000"/>
        </w:rPr>
        <w:t>СОВЕТ</w:t>
      </w:r>
      <w:r>
        <w:rPr>
          <w:b/>
          <w:bCs/>
          <w:color w:val="000000"/>
        </w:rPr>
        <w:t xml:space="preserve"> </w:t>
      </w:r>
      <w:r w:rsidRPr="00BF7A9C">
        <w:rPr>
          <w:b/>
          <w:bCs/>
          <w:color w:val="000000"/>
        </w:rPr>
        <w:t>ПОБЕДИНСКОГО</w:t>
      </w:r>
      <w:r>
        <w:rPr>
          <w:b/>
          <w:bCs/>
          <w:color w:val="000000"/>
        </w:rPr>
        <w:t xml:space="preserve"> </w:t>
      </w:r>
      <w:r w:rsidRPr="00BF7A9C">
        <w:rPr>
          <w:b/>
          <w:bCs/>
          <w:color w:val="000000"/>
        </w:rPr>
        <w:t>СЕЛЬСКОГО</w:t>
      </w:r>
      <w:r>
        <w:rPr>
          <w:b/>
          <w:bCs/>
          <w:color w:val="000000"/>
        </w:rPr>
        <w:t xml:space="preserve"> </w:t>
      </w:r>
      <w:r w:rsidRPr="00BF7A9C">
        <w:rPr>
          <w:b/>
          <w:bCs/>
          <w:color w:val="000000"/>
        </w:rPr>
        <w:t>ПОСЕЛЕНИЯ</w:t>
      </w:r>
      <w:r>
        <w:rPr>
          <w:b/>
          <w:bCs/>
          <w:color w:val="000000"/>
        </w:rPr>
        <w:t xml:space="preserve"> </w:t>
      </w:r>
      <w:r w:rsidRPr="00BF7A9C">
        <w:rPr>
          <w:b/>
          <w:bCs/>
          <w:color w:val="000000"/>
        </w:rPr>
        <w:t>ШЕГАРСКОГО</w:t>
      </w:r>
      <w:r>
        <w:rPr>
          <w:b/>
          <w:bCs/>
          <w:color w:val="000000"/>
        </w:rPr>
        <w:t xml:space="preserve"> </w:t>
      </w:r>
      <w:r w:rsidRPr="00BF7A9C">
        <w:rPr>
          <w:b/>
          <w:bCs/>
          <w:color w:val="000000"/>
        </w:rPr>
        <w:t>РАЙОНА</w:t>
      </w:r>
      <w:r>
        <w:rPr>
          <w:b/>
          <w:bCs/>
          <w:color w:val="000000"/>
        </w:rPr>
        <w:t xml:space="preserve"> </w:t>
      </w:r>
      <w:r w:rsidRPr="00BF7A9C">
        <w:rPr>
          <w:b/>
          <w:bCs/>
          <w:color w:val="000000"/>
        </w:rPr>
        <w:t>ТОМСКОЙ</w:t>
      </w:r>
      <w:r>
        <w:rPr>
          <w:b/>
          <w:bCs/>
          <w:color w:val="000000"/>
        </w:rPr>
        <w:t xml:space="preserve"> </w:t>
      </w:r>
      <w:r w:rsidRPr="00BF7A9C">
        <w:rPr>
          <w:b/>
          <w:bCs/>
          <w:color w:val="000000"/>
        </w:rPr>
        <w:t>ОБЛАСТИ</w:t>
      </w:r>
    </w:p>
    <w:p w:rsidR="00F41877" w:rsidRDefault="00F41877" w:rsidP="00F41877">
      <w:pPr>
        <w:pStyle w:val="normalweb1"/>
        <w:spacing w:before="0" w:beforeAutospacing="0" w:after="0" w:afterAutospacing="0"/>
        <w:jc w:val="center"/>
        <w:rPr>
          <w:b/>
          <w:bCs/>
          <w:color w:val="000000"/>
        </w:rPr>
      </w:pPr>
      <w:r>
        <w:rPr>
          <w:b/>
          <w:bCs/>
          <w:color w:val="000000"/>
        </w:rPr>
        <w:t xml:space="preserve"> </w:t>
      </w:r>
    </w:p>
    <w:p w:rsidR="00F41877" w:rsidRPr="00FD43B1" w:rsidRDefault="00F41877" w:rsidP="00F41877">
      <w:pPr>
        <w:pStyle w:val="normalweb1"/>
        <w:spacing w:before="0" w:beforeAutospacing="0" w:after="0" w:afterAutospacing="0"/>
        <w:jc w:val="right"/>
        <w:rPr>
          <w:color w:val="FF0000"/>
          <w:u w:val="single"/>
        </w:rPr>
      </w:pPr>
      <w:r w:rsidRPr="00FD43B1">
        <w:rPr>
          <w:b/>
          <w:bCs/>
          <w:color w:val="FF0000"/>
          <w:u w:val="single"/>
        </w:rPr>
        <w:t>ПРОЕКТ</w:t>
      </w:r>
    </w:p>
    <w:p w:rsidR="00F41877" w:rsidRDefault="00F41877" w:rsidP="00F41877">
      <w:pPr>
        <w:pStyle w:val="normalweb1"/>
        <w:spacing w:before="0" w:beforeAutospacing="0" w:after="0" w:afterAutospacing="0"/>
        <w:jc w:val="center"/>
        <w:rPr>
          <w:b/>
          <w:bCs/>
          <w:color w:val="000000"/>
        </w:rPr>
      </w:pPr>
    </w:p>
    <w:p w:rsidR="00F41877" w:rsidRDefault="00F41877" w:rsidP="00F41877">
      <w:pPr>
        <w:pStyle w:val="normalweb1"/>
        <w:spacing w:before="0" w:beforeAutospacing="0" w:after="0" w:afterAutospacing="0"/>
        <w:jc w:val="center"/>
        <w:rPr>
          <w:b/>
          <w:bCs/>
          <w:color w:val="000000"/>
        </w:rPr>
      </w:pPr>
      <w:r w:rsidRPr="00BF7A9C">
        <w:rPr>
          <w:b/>
          <w:bCs/>
          <w:color w:val="000000"/>
        </w:rPr>
        <w:t>РЕШЕНИЕ</w:t>
      </w:r>
    </w:p>
    <w:p w:rsidR="00F41877" w:rsidRDefault="00F41877" w:rsidP="00F41877">
      <w:pPr>
        <w:pStyle w:val="normalweb1"/>
        <w:spacing w:before="0" w:beforeAutospacing="0" w:after="0" w:afterAutospacing="0"/>
        <w:jc w:val="center"/>
        <w:rPr>
          <w:b/>
          <w:bCs/>
          <w:color w:val="000000"/>
        </w:rPr>
      </w:pPr>
    </w:p>
    <w:p w:rsidR="00F41877" w:rsidRDefault="00F41877" w:rsidP="00F41877">
      <w:pPr>
        <w:pStyle w:val="normalweb1"/>
        <w:spacing w:before="0" w:beforeAutospacing="0" w:after="0" w:afterAutospacing="0"/>
        <w:jc w:val="center"/>
        <w:rPr>
          <w:b/>
          <w:bCs/>
          <w:color w:val="000000"/>
        </w:rPr>
      </w:pPr>
      <w:r>
        <w:rPr>
          <w:b/>
          <w:bCs/>
          <w:color w:val="000000"/>
        </w:rPr>
        <w:t>п. Победа</w:t>
      </w:r>
    </w:p>
    <w:p w:rsidR="00F41877" w:rsidRPr="00BF7A9C" w:rsidRDefault="00F41877" w:rsidP="00F41877">
      <w:pPr>
        <w:pStyle w:val="normalweb1"/>
        <w:spacing w:before="0" w:beforeAutospacing="0" w:after="0" w:afterAutospacing="0"/>
        <w:jc w:val="center"/>
        <w:rPr>
          <w:color w:val="000000"/>
        </w:rPr>
      </w:pPr>
    </w:p>
    <w:p w:rsidR="00F41877" w:rsidRPr="00BF7A9C" w:rsidRDefault="00F41877" w:rsidP="00F41877">
      <w:pPr>
        <w:pStyle w:val="normalweb1"/>
        <w:spacing w:before="0" w:beforeAutospacing="0" w:after="0" w:afterAutospacing="0"/>
        <w:jc w:val="both"/>
        <w:rPr>
          <w:color w:val="000000"/>
        </w:rPr>
      </w:pPr>
      <w:r w:rsidRPr="00BF7A9C">
        <w:rPr>
          <w:b/>
          <w:bCs/>
          <w:color w:val="000000"/>
        </w:rPr>
        <w:t>от</w:t>
      </w:r>
      <w:r>
        <w:rPr>
          <w:b/>
          <w:bCs/>
          <w:color w:val="000000"/>
        </w:rPr>
        <w:t xml:space="preserve"> «___» __________ 2024г.                                                                                            №___</w:t>
      </w:r>
    </w:p>
    <w:p w:rsidR="00F41877" w:rsidRPr="00BF7A9C" w:rsidRDefault="00F41877" w:rsidP="00F41877">
      <w:pPr>
        <w:pStyle w:val="normalweb1"/>
        <w:spacing w:before="0" w:beforeAutospacing="0" w:after="0" w:afterAutospacing="0"/>
        <w:jc w:val="center"/>
        <w:rPr>
          <w:color w:val="000000"/>
        </w:rPr>
      </w:pPr>
      <w:r>
        <w:rPr>
          <w:b/>
          <w:bCs/>
          <w:color w:val="000000"/>
        </w:rPr>
        <w:t xml:space="preserve"> </w:t>
      </w:r>
    </w:p>
    <w:p w:rsidR="00F41877" w:rsidRDefault="00F41877" w:rsidP="00F41877">
      <w:pPr>
        <w:pStyle w:val="normalweb1"/>
        <w:spacing w:before="0" w:beforeAutospacing="0" w:after="0" w:afterAutospacing="0"/>
        <w:jc w:val="center"/>
        <w:rPr>
          <w:b/>
          <w:bCs/>
          <w:color w:val="000000"/>
        </w:rPr>
      </w:pPr>
    </w:p>
    <w:p w:rsidR="00F41877" w:rsidRPr="00BF7A9C" w:rsidRDefault="00F41877" w:rsidP="00F41877">
      <w:pPr>
        <w:pStyle w:val="normalweb1"/>
        <w:spacing w:before="0" w:beforeAutospacing="0" w:after="0" w:afterAutospacing="0"/>
        <w:jc w:val="center"/>
        <w:rPr>
          <w:color w:val="000000"/>
        </w:rPr>
      </w:pPr>
      <w:r>
        <w:rPr>
          <w:b/>
          <w:bCs/>
          <w:color w:val="000000"/>
        </w:rPr>
        <w:t xml:space="preserve">О </w:t>
      </w:r>
      <w:r w:rsidRPr="00BF7A9C">
        <w:rPr>
          <w:b/>
          <w:bCs/>
          <w:color w:val="000000"/>
        </w:rPr>
        <w:t>внесении</w:t>
      </w:r>
      <w:r>
        <w:rPr>
          <w:b/>
          <w:bCs/>
          <w:color w:val="000000"/>
        </w:rPr>
        <w:t xml:space="preserve"> </w:t>
      </w:r>
      <w:r w:rsidRPr="00BF7A9C">
        <w:rPr>
          <w:b/>
          <w:bCs/>
          <w:color w:val="000000"/>
        </w:rPr>
        <w:t>изменений</w:t>
      </w:r>
      <w:r>
        <w:rPr>
          <w:b/>
          <w:bCs/>
          <w:color w:val="000000"/>
        </w:rPr>
        <w:t xml:space="preserve"> </w:t>
      </w:r>
      <w:r w:rsidRPr="00BF7A9C">
        <w:rPr>
          <w:b/>
          <w:bCs/>
          <w:color w:val="000000"/>
        </w:rPr>
        <w:t>в</w:t>
      </w:r>
      <w:r>
        <w:rPr>
          <w:b/>
          <w:bCs/>
          <w:color w:val="000000"/>
        </w:rPr>
        <w:t xml:space="preserve"> У</w:t>
      </w:r>
      <w:r w:rsidRPr="00BF7A9C">
        <w:rPr>
          <w:b/>
          <w:bCs/>
          <w:color w:val="000000"/>
        </w:rPr>
        <w:t>став</w:t>
      </w:r>
      <w:r>
        <w:rPr>
          <w:b/>
          <w:bCs/>
          <w:color w:val="000000"/>
        </w:rPr>
        <w:t xml:space="preserve"> </w:t>
      </w:r>
      <w:r w:rsidRPr="00BF7A9C">
        <w:rPr>
          <w:b/>
          <w:bCs/>
          <w:color w:val="000000"/>
        </w:rPr>
        <w:t>муниципального</w:t>
      </w:r>
      <w:r>
        <w:rPr>
          <w:b/>
          <w:bCs/>
          <w:color w:val="000000"/>
        </w:rPr>
        <w:t xml:space="preserve"> </w:t>
      </w:r>
      <w:r w:rsidRPr="00BF7A9C">
        <w:rPr>
          <w:b/>
          <w:bCs/>
          <w:color w:val="000000"/>
        </w:rPr>
        <w:t>образования</w:t>
      </w:r>
      <w:r>
        <w:rPr>
          <w:b/>
          <w:bCs/>
          <w:color w:val="000000"/>
        </w:rPr>
        <w:t xml:space="preserve"> П</w:t>
      </w:r>
      <w:r w:rsidRPr="00BF7A9C">
        <w:rPr>
          <w:b/>
          <w:bCs/>
          <w:color w:val="000000"/>
        </w:rPr>
        <w:t>обединское</w:t>
      </w:r>
      <w:r>
        <w:rPr>
          <w:b/>
          <w:bCs/>
          <w:color w:val="000000"/>
        </w:rPr>
        <w:t xml:space="preserve"> </w:t>
      </w:r>
      <w:r w:rsidRPr="00BF7A9C">
        <w:rPr>
          <w:b/>
          <w:bCs/>
          <w:color w:val="000000"/>
        </w:rPr>
        <w:t>сельское</w:t>
      </w:r>
      <w:r>
        <w:rPr>
          <w:b/>
          <w:bCs/>
          <w:color w:val="000000"/>
        </w:rPr>
        <w:t xml:space="preserve"> </w:t>
      </w:r>
      <w:r w:rsidRPr="00BF7A9C">
        <w:rPr>
          <w:b/>
          <w:bCs/>
          <w:color w:val="000000"/>
        </w:rPr>
        <w:t>поселение</w:t>
      </w:r>
      <w:r>
        <w:rPr>
          <w:b/>
          <w:bCs/>
          <w:color w:val="000000"/>
        </w:rPr>
        <w:t xml:space="preserve"> Ш</w:t>
      </w:r>
      <w:r w:rsidRPr="00BF7A9C">
        <w:rPr>
          <w:b/>
          <w:bCs/>
          <w:color w:val="000000"/>
        </w:rPr>
        <w:t>егарского</w:t>
      </w:r>
      <w:r>
        <w:rPr>
          <w:b/>
          <w:bCs/>
          <w:color w:val="000000"/>
        </w:rPr>
        <w:t xml:space="preserve"> </w:t>
      </w:r>
      <w:r w:rsidRPr="00BF7A9C">
        <w:rPr>
          <w:b/>
          <w:bCs/>
          <w:color w:val="000000"/>
        </w:rPr>
        <w:t>района</w:t>
      </w:r>
      <w:r>
        <w:rPr>
          <w:b/>
          <w:bCs/>
          <w:color w:val="000000"/>
        </w:rPr>
        <w:t xml:space="preserve"> Т</w:t>
      </w:r>
      <w:r w:rsidRPr="00BF7A9C">
        <w:rPr>
          <w:b/>
          <w:bCs/>
          <w:color w:val="000000"/>
        </w:rPr>
        <w:t>омской</w:t>
      </w:r>
      <w:r>
        <w:rPr>
          <w:b/>
          <w:bCs/>
          <w:color w:val="000000"/>
        </w:rPr>
        <w:t xml:space="preserve"> </w:t>
      </w:r>
      <w:r w:rsidRPr="00BF7A9C">
        <w:rPr>
          <w:b/>
          <w:bCs/>
          <w:color w:val="000000"/>
        </w:rPr>
        <w:t>области</w:t>
      </w:r>
    </w:p>
    <w:p w:rsidR="00F41877" w:rsidRDefault="00F41877" w:rsidP="00F41877">
      <w:pPr>
        <w:pStyle w:val="normalweb1"/>
        <w:spacing w:before="0" w:beforeAutospacing="0" w:after="0" w:afterAutospacing="0"/>
        <w:ind w:firstLine="709"/>
        <w:jc w:val="both"/>
        <w:rPr>
          <w:color w:val="000000"/>
        </w:rPr>
      </w:pPr>
      <w:r>
        <w:rPr>
          <w:color w:val="000000"/>
        </w:rPr>
        <w:t xml:space="preserve"> </w:t>
      </w:r>
    </w:p>
    <w:p w:rsidR="00F41877" w:rsidRPr="00BF7A9C" w:rsidRDefault="00F41877" w:rsidP="00F41877">
      <w:pPr>
        <w:pStyle w:val="normalweb1"/>
        <w:spacing w:before="0" w:beforeAutospacing="0" w:after="0" w:afterAutospacing="0"/>
        <w:ind w:firstLine="709"/>
        <w:jc w:val="both"/>
        <w:rPr>
          <w:color w:val="000000"/>
        </w:rPr>
      </w:pPr>
    </w:p>
    <w:p w:rsidR="00F41877" w:rsidRDefault="00F41877" w:rsidP="00F41877">
      <w:pPr>
        <w:pStyle w:val="a3"/>
        <w:spacing w:before="0" w:beforeAutospacing="0" w:after="0" w:afterAutospacing="0"/>
        <w:ind w:firstLine="708"/>
        <w:jc w:val="both"/>
        <w:rPr>
          <w:color w:val="000000"/>
        </w:rPr>
      </w:pPr>
      <w:r w:rsidRPr="00BF7A9C">
        <w:rPr>
          <w:color w:val="000000"/>
        </w:rPr>
        <w:t>Руководствуясь</w:t>
      </w:r>
      <w:r>
        <w:rPr>
          <w:color w:val="000000"/>
        </w:rPr>
        <w:t xml:space="preserve"> Федеральным законом</w:t>
      </w:r>
      <w:r w:rsidRPr="00BF7A9C">
        <w:t xml:space="preserve"> </w:t>
      </w:r>
      <w:r w:rsidRPr="00BF7A9C">
        <w:rPr>
          <w:color w:val="000000"/>
        </w:rPr>
        <w:t>от 02.11.2023 № 517-ФЗ «О внесении изменений в Федеральный закон «Об общих принципах организации местного самоуправления в Российской Федерации»,</w:t>
      </w:r>
      <w:r>
        <w:rPr>
          <w:color w:val="000000"/>
        </w:rPr>
        <w:t xml:space="preserve"> </w:t>
      </w:r>
      <w:r w:rsidRPr="00BF7A9C">
        <w:rPr>
          <w:color w:val="000000"/>
        </w:rPr>
        <w:t>Совет</w:t>
      </w:r>
      <w:r>
        <w:rPr>
          <w:color w:val="000000"/>
        </w:rPr>
        <w:t xml:space="preserve"> </w:t>
      </w:r>
      <w:r w:rsidRPr="00BF7A9C">
        <w:rPr>
          <w:color w:val="000000"/>
        </w:rPr>
        <w:t>Побединского</w:t>
      </w:r>
      <w:r>
        <w:rPr>
          <w:color w:val="000000"/>
        </w:rPr>
        <w:t xml:space="preserve"> </w:t>
      </w:r>
      <w:r w:rsidRPr="00BF7A9C">
        <w:rPr>
          <w:color w:val="000000"/>
        </w:rPr>
        <w:t>сельского</w:t>
      </w:r>
      <w:r>
        <w:rPr>
          <w:color w:val="000000"/>
        </w:rPr>
        <w:t xml:space="preserve"> </w:t>
      </w:r>
      <w:proofErr w:type="gramStart"/>
      <w:r w:rsidRPr="00BF7A9C">
        <w:rPr>
          <w:color w:val="000000"/>
        </w:rPr>
        <w:t>поселения</w:t>
      </w:r>
      <w:r>
        <w:rPr>
          <w:color w:val="000000"/>
        </w:rPr>
        <w:t xml:space="preserve">  </w:t>
      </w:r>
      <w:r w:rsidRPr="00BF7A9C">
        <w:rPr>
          <w:color w:val="000000"/>
        </w:rPr>
        <w:t>решил</w:t>
      </w:r>
      <w:proofErr w:type="gramEnd"/>
      <w:r w:rsidRPr="00BF7A9C">
        <w:rPr>
          <w:color w:val="000000"/>
        </w:rPr>
        <w:t>:</w:t>
      </w:r>
    </w:p>
    <w:p w:rsidR="00F41877" w:rsidRPr="00BF7A9C" w:rsidRDefault="00F41877" w:rsidP="00F41877">
      <w:pPr>
        <w:pStyle w:val="a3"/>
        <w:spacing w:before="0" w:beforeAutospacing="0" w:after="0" w:afterAutospacing="0"/>
        <w:ind w:firstLine="708"/>
        <w:jc w:val="both"/>
        <w:rPr>
          <w:color w:val="000000"/>
        </w:rPr>
      </w:pPr>
    </w:p>
    <w:p w:rsidR="00F41877" w:rsidRPr="00BF7A9C" w:rsidRDefault="00F41877" w:rsidP="00F41877">
      <w:pPr>
        <w:pStyle w:val="normalweb1"/>
        <w:spacing w:before="0" w:beforeAutospacing="0" w:after="0" w:afterAutospacing="0"/>
        <w:ind w:firstLine="709"/>
        <w:jc w:val="both"/>
        <w:rPr>
          <w:color w:val="000000"/>
        </w:rPr>
      </w:pPr>
      <w:r w:rsidRPr="00BF7A9C">
        <w:rPr>
          <w:color w:val="000000"/>
        </w:rPr>
        <w:t>1.</w:t>
      </w:r>
      <w:r>
        <w:rPr>
          <w:color w:val="000000"/>
        </w:rPr>
        <w:t xml:space="preserve"> </w:t>
      </w:r>
      <w:r w:rsidRPr="00BF7A9C">
        <w:rPr>
          <w:color w:val="000000"/>
        </w:rPr>
        <w:t>Внести</w:t>
      </w:r>
      <w:r>
        <w:rPr>
          <w:color w:val="000000"/>
        </w:rPr>
        <w:t xml:space="preserve"> </w:t>
      </w:r>
      <w:r w:rsidRPr="00BF7A9C">
        <w:rPr>
          <w:color w:val="000000"/>
        </w:rPr>
        <w:t>в</w:t>
      </w:r>
      <w:r>
        <w:rPr>
          <w:color w:val="000000"/>
        </w:rPr>
        <w:t xml:space="preserve"> </w:t>
      </w:r>
      <w:r w:rsidRPr="00BF7A9C">
        <w:rPr>
          <w:rStyle w:val="11"/>
        </w:rPr>
        <w:t>Устав</w:t>
      </w:r>
      <w:r w:rsidRPr="00BF7A9C">
        <w:t xml:space="preserve"> муниципального образования Побединское сельское поселение Шегарского района Томской области, принятый </w:t>
      </w:r>
      <w:r w:rsidRPr="00BF7A9C">
        <w:rPr>
          <w:rStyle w:val="11"/>
        </w:rPr>
        <w:t>решением Совета Побединского сельского поселения от 17 ноября 2017 года № 11</w:t>
      </w:r>
      <w:r w:rsidRPr="00BF7A9C">
        <w:t xml:space="preserve">, следующие </w:t>
      </w:r>
      <w:r w:rsidRPr="00BF7A9C">
        <w:rPr>
          <w:color w:val="000000"/>
        </w:rPr>
        <w:t>изменения:</w:t>
      </w:r>
    </w:p>
    <w:p w:rsidR="00F41877" w:rsidRPr="004C746D" w:rsidRDefault="00F41877" w:rsidP="00F41877">
      <w:pPr>
        <w:pStyle w:val="a3"/>
        <w:spacing w:before="0" w:beforeAutospacing="0" w:after="0" w:afterAutospacing="0"/>
        <w:ind w:firstLine="709"/>
        <w:jc w:val="both"/>
        <w:rPr>
          <w:color w:val="000000"/>
        </w:rPr>
      </w:pPr>
      <w:r>
        <w:rPr>
          <w:b/>
          <w:color w:val="000000"/>
        </w:rPr>
        <w:t>1.1</w:t>
      </w:r>
      <w:r w:rsidRPr="004C746D">
        <w:rPr>
          <w:b/>
          <w:color w:val="000000"/>
        </w:rPr>
        <w:t xml:space="preserve">. В абзаце 1 части 1 статьи 1 слова </w:t>
      </w:r>
      <w:r w:rsidRPr="004C746D">
        <w:rPr>
          <w:color w:val="000000"/>
        </w:rPr>
        <w:t>«Побединское поселение» заменить словами «Побединское сельское поселение».</w:t>
      </w:r>
    </w:p>
    <w:p w:rsidR="00F41877" w:rsidRPr="00BF7A9C" w:rsidRDefault="00F41877" w:rsidP="00F41877">
      <w:pPr>
        <w:pStyle w:val="a3"/>
        <w:spacing w:before="0" w:beforeAutospacing="0" w:after="0" w:afterAutospacing="0"/>
        <w:ind w:firstLine="709"/>
        <w:jc w:val="both"/>
        <w:rPr>
          <w:b/>
          <w:color w:val="000000"/>
        </w:rPr>
      </w:pPr>
      <w:r w:rsidRPr="00BF7A9C">
        <w:rPr>
          <w:b/>
          <w:color w:val="000000"/>
        </w:rPr>
        <w:t>1.</w:t>
      </w:r>
      <w:r>
        <w:rPr>
          <w:b/>
          <w:color w:val="000000"/>
        </w:rPr>
        <w:t>2</w:t>
      </w:r>
      <w:r w:rsidRPr="00BF7A9C">
        <w:rPr>
          <w:b/>
          <w:color w:val="000000"/>
        </w:rPr>
        <w:t>.</w:t>
      </w:r>
      <w:r>
        <w:rPr>
          <w:color w:val="000000"/>
        </w:rPr>
        <w:t xml:space="preserve"> </w:t>
      </w:r>
      <w:r>
        <w:rPr>
          <w:b/>
          <w:color w:val="000000"/>
        </w:rPr>
        <w:t>С</w:t>
      </w:r>
      <w:r w:rsidRPr="00BF7A9C">
        <w:rPr>
          <w:b/>
          <w:color w:val="000000"/>
        </w:rPr>
        <w:t>татью 3 Устава изложить в следующей редакции:</w:t>
      </w:r>
    </w:p>
    <w:p w:rsidR="00F41877" w:rsidRPr="00BF7A9C" w:rsidRDefault="00F41877" w:rsidP="00F41877">
      <w:pPr>
        <w:ind w:firstLine="709"/>
        <w:jc w:val="both"/>
        <w:rPr>
          <w:color w:val="000000"/>
        </w:rPr>
      </w:pPr>
      <w:r w:rsidRPr="00BF7A9C">
        <w:rPr>
          <w:color w:val="000000"/>
        </w:rPr>
        <w:t>«Статья 3. Муниципальные правовые акты</w:t>
      </w:r>
    </w:p>
    <w:p w:rsidR="00F41877" w:rsidRPr="00BF7A9C" w:rsidRDefault="00F41877" w:rsidP="00F41877">
      <w:pPr>
        <w:ind w:firstLine="709"/>
        <w:jc w:val="both"/>
      </w:pPr>
      <w:r w:rsidRPr="00BF7A9C">
        <w:t>1. Муниципальными правовыми актами являются:</w:t>
      </w:r>
    </w:p>
    <w:p w:rsidR="00F41877" w:rsidRPr="00BF7A9C" w:rsidRDefault="00F41877" w:rsidP="00F41877">
      <w:pPr>
        <w:ind w:firstLine="709"/>
        <w:jc w:val="both"/>
      </w:pPr>
      <w:r w:rsidRPr="00BF7A9C">
        <w:t>1) Устав Побединского сельского поселения;</w:t>
      </w:r>
    </w:p>
    <w:p w:rsidR="00F41877" w:rsidRPr="00BF7A9C" w:rsidRDefault="00F41877" w:rsidP="00F41877">
      <w:pPr>
        <w:ind w:firstLine="709"/>
        <w:jc w:val="both"/>
      </w:pPr>
      <w:r w:rsidRPr="00BF7A9C">
        <w:t>2) правовые акты, принятые на местном референдуме;</w:t>
      </w:r>
    </w:p>
    <w:p w:rsidR="00F41877" w:rsidRPr="00BF7A9C" w:rsidRDefault="00F41877" w:rsidP="00F41877">
      <w:pPr>
        <w:ind w:firstLine="709"/>
        <w:jc w:val="both"/>
      </w:pPr>
      <w:r w:rsidRPr="00BF7A9C">
        <w:t>3) нормативные и иные правовые акты Совета;</w:t>
      </w:r>
    </w:p>
    <w:p w:rsidR="00F41877" w:rsidRPr="00BF7A9C" w:rsidRDefault="00F41877" w:rsidP="00F41877">
      <w:pPr>
        <w:ind w:firstLine="709"/>
        <w:jc w:val="both"/>
      </w:pPr>
      <w:r w:rsidRPr="00BF7A9C">
        <w:t>4) правовые акты Главы поселения, Администрации поселения.</w:t>
      </w:r>
    </w:p>
    <w:p w:rsidR="00F41877" w:rsidRPr="00BF7A9C" w:rsidRDefault="00F41877" w:rsidP="00F41877">
      <w:pPr>
        <w:ind w:firstLine="709"/>
        <w:jc w:val="both"/>
      </w:pPr>
      <w:r w:rsidRPr="00BF7A9C">
        <w:t>2. Устав Побединского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41877" w:rsidRPr="00B34FFB" w:rsidRDefault="00F41877" w:rsidP="00F41877">
      <w:pPr>
        <w:autoSpaceDE w:val="0"/>
        <w:autoSpaceDN w:val="0"/>
        <w:adjustRightInd w:val="0"/>
        <w:ind w:firstLine="709"/>
        <w:jc w:val="both"/>
        <w:rPr>
          <w:rFonts w:ascii="PT Astra Serif" w:hAnsi="PT Astra Serif" w:cs="Calibri"/>
          <w:sz w:val="28"/>
          <w:szCs w:val="28"/>
        </w:rPr>
      </w:pPr>
      <w:r w:rsidRPr="00B34FFB">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F41877" w:rsidRPr="00B34FFB" w:rsidRDefault="00F41877" w:rsidP="00F41877">
      <w:pPr>
        <w:autoSpaceDE w:val="0"/>
        <w:autoSpaceDN w:val="0"/>
        <w:adjustRightInd w:val="0"/>
        <w:ind w:firstLine="709"/>
        <w:jc w:val="both"/>
      </w:pPr>
      <w:r w:rsidRPr="00B34FFB">
        <w:t xml:space="preserve">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B34FFB">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41877" w:rsidRPr="00B34FFB" w:rsidRDefault="00F41877" w:rsidP="00F41877">
      <w:pPr>
        <w:ind w:firstLine="709"/>
        <w:jc w:val="both"/>
        <w:rPr>
          <w:shd w:val="clear" w:color="auto" w:fill="FFFFFF"/>
        </w:rPr>
      </w:pPr>
      <w:r w:rsidRPr="00B34FFB">
        <w:rPr>
          <w:shd w:val="clear" w:color="auto" w:fill="FFFFFF"/>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F41877" w:rsidRDefault="00F41877" w:rsidP="00F41877">
      <w:pPr>
        <w:autoSpaceDE w:val="0"/>
        <w:autoSpaceDN w:val="0"/>
        <w:adjustRightInd w:val="0"/>
        <w:ind w:firstLine="709"/>
        <w:jc w:val="both"/>
      </w:pPr>
      <w:r w:rsidRPr="00B34FFB">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Побединского сельского поселения «Информационный бюллетень», распространяемом в </w:t>
      </w:r>
      <w:r>
        <w:t>Побединском сельском поселении.</w:t>
      </w:r>
    </w:p>
    <w:p w:rsidR="00F41877" w:rsidRPr="00D60289" w:rsidRDefault="00F41877" w:rsidP="00F41877">
      <w:pPr>
        <w:tabs>
          <w:tab w:val="left" w:pos="993"/>
        </w:tabs>
        <w:ind w:firstLine="709"/>
        <w:contextualSpacing/>
      </w:pPr>
      <w:r w:rsidRPr="00D60289">
        <w:t>Муниципальные правовые акты, подлежащие официальному опубликованию,</w:t>
      </w:r>
      <w:r>
        <w:t xml:space="preserve"> </w:t>
      </w:r>
      <w:r w:rsidRPr="00D60289">
        <w:t>в том числе соглашения, заключаемые между органами местного самоуправления</w:t>
      </w:r>
      <w:r>
        <w:t xml:space="preserve"> </w:t>
      </w:r>
      <w:r w:rsidRPr="00D60289">
        <w:t xml:space="preserve">должны быть официально опубликованы </w:t>
      </w:r>
      <w:r w:rsidRPr="007B2ED4">
        <w:rPr>
          <w:color w:val="000000" w:themeColor="text1"/>
        </w:rPr>
        <w:t xml:space="preserve">не позднее 10 дней </w:t>
      </w:r>
      <w:r w:rsidRPr="00D60289">
        <w:t>со дня их принятия (издания), если иное не установлено федеральными</w:t>
      </w:r>
      <w:r>
        <w:t xml:space="preserve"> </w:t>
      </w:r>
      <w:r w:rsidRPr="00D60289">
        <w:t>законами, настоящим Уставом либо самими муниципальными правовыми актами.</w:t>
      </w:r>
    </w:p>
    <w:p w:rsidR="00F41877" w:rsidRDefault="00F41877" w:rsidP="00F41877">
      <w:pPr>
        <w:tabs>
          <w:tab w:val="left" w:pos="993"/>
        </w:tabs>
        <w:ind w:firstLine="709"/>
        <w:contextualSpacing/>
        <w:jc w:val="both"/>
      </w:pPr>
      <w:r>
        <w:rPr>
          <w:iCs/>
        </w:rPr>
        <w:t>6</w:t>
      </w:r>
      <w:r w:rsidRPr="00BF7A9C">
        <w:t>. Дополнительным</w:t>
      </w:r>
      <w:r>
        <w:t>и</w:t>
      </w:r>
      <w:r w:rsidRPr="00BF7A9C">
        <w:t xml:space="preserve"> </w:t>
      </w:r>
      <w:r>
        <w:t>источниками обнародования муниципальных правовых актов, в том числе соглашений, заключенных между органами местного самоуправления. являются:</w:t>
      </w:r>
      <w:r w:rsidRPr="00BF7A9C">
        <w:t xml:space="preserve"> </w:t>
      </w:r>
    </w:p>
    <w:p w:rsidR="00F41877" w:rsidRPr="00D548F8" w:rsidRDefault="00F41877" w:rsidP="00F41877">
      <w:pPr>
        <w:pStyle w:val="a9"/>
        <w:numPr>
          <w:ilvl w:val="0"/>
          <w:numId w:val="4"/>
        </w:numPr>
        <w:tabs>
          <w:tab w:val="left" w:pos="993"/>
        </w:tabs>
        <w:jc w:val="both"/>
        <w:rPr>
          <w:bCs/>
        </w:rPr>
      </w:pPr>
      <w:r w:rsidRPr="00D548F8">
        <w:rPr>
          <w:bCs/>
        </w:rPr>
        <w:t>размещение муницип</w:t>
      </w:r>
      <w:r>
        <w:rPr>
          <w:bCs/>
        </w:rPr>
        <w:t>ального правового акта в местах,</w:t>
      </w:r>
      <w:r w:rsidRPr="00D548F8">
        <w:rPr>
          <w:bCs/>
        </w:rPr>
        <w:t xml:space="preserve"> </w:t>
      </w:r>
      <w:r>
        <w:rPr>
          <w:bCs/>
        </w:rPr>
        <w:t>д</w:t>
      </w:r>
      <w:r w:rsidRPr="00D548F8">
        <w:rPr>
          <w:bCs/>
        </w:rPr>
        <w:t>оступных для неограниченного круга лиц</w:t>
      </w:r>
      <w:r>
        <w:rPr>
          <w:bCs/>
        </w:rPr>
        <w:t>:</w:t>
      </w:r>
    </w:p>
    <w:p w:rsidR="00F41877" w:rsidRDefault="00F41877" w:rsidP="00F41877">
      <w:pPr>
        <w:tabs>
          <w:tab w:val="left" w:pos="993"/>
        </w:tabs>
        <w:ind w:left="709"/>
        <w:jc w:val="both"/>
        <w:rPr>
          <w:bCs/>
        </w:rPr>
      </w:pPr>
      <w:r>
        <w:rPr>
          <w:bCs/>
        </w:rPr>
        <w:t xml:space="preserve">- </w:t>
      </w:r>
      <w:r w:rsidRPr="00215DC6">
        <w:rPr>
          <w:bCs/>
        </w:rPr>
        <w:t>п. Победа, ул. Коммунистическая, д.112а. пом.2, Администрация Побединского сельского поселения;</w:t>
      </w:r>
    </w:p>
    <w:p w:rsidR="00F41877" w:rsidRDefault="00F41877" w:rsidP="00F41877">
      <w:pPr>
        <w:tabs>
          <w:tab w:val="left" w:pos="993"/>
        </w:tabs>
        <w:ind w:left="709"/>
        <w:jc w:val="both"/>
        <w:rPr>
          <w:bCs/>
        </w:rPr>
      </w:pPr>
      <w:r>
        <w:rPr>
          <w:bCs/>
        </w:rPr>
        <w:t xml:space="preserve">- </w:t>
      </w:r>
      <w:r w:rsidRPr="00D548F8">
        <w:rPr>
          <w:bCs/>
        </w:rPr>
        <w:t xml:space="preserve">п. Победа, ул. Ленина, 68, </w:t>
      </w:r>
      <w:r>
        <w:rPr>
          <w:bCs/>
        </w:rPr>
        <w:t xml:space="preserve">МКУК «Шегарская межпоселенческая ЦБС», </w:t>
      </w:r>
      <w:proofErr w:type="gramStart"/>
      <w:r>
        <w:rPr>
          <w:bCs/>
        </w:rPr>
        <w:t>филиал  №</w:t>
      </w:r>
      <w:proofErr w:type="gramEnd"/>
      <w:r>
        <w:rPr>
          <w:bCs/>
        </w:rPr>
        <w:t>13</w:t>
      </w:r>
      <w:r w:rsidRPr="00D548F8">
        <w:rPr>
          <w:bCs/>
        </w:rPr>
        <w:t>;</w:t>
      </w:r>
    </w:p>
    <w:p w:rsidR="00F41877" w:rsidRPr="00215DC6" w:rsidRDefault="00F41877" w:rsidP="00F41877">
      <w:pPr>
        <w:tabs>
          <w:tab w:val="left" w:pos="993"/>
        </w:tabs>
        <w:ind w:left="709"/>
        <w:jc w:val="both"/>
        <w:rPr>
          <w:bCs/>
        </w:rPr>
      </w:pPr>
      <w:r w:rsidRPr="00215DC6">
        <w:rPr>
          <w:bCs/>
        </w:rPr>
        <w:t>- п. Победа, ул. Ленина, 68, доска объявлений;</w:t>
      </w:r>
    </w:p>
    <w:p w:rsidR="00F41877" w:rsidRPr="00215DC6" w:rsidRDefault="00F41877" w:rsidP="00F41877">
      <w:pPr>
        <w:tabs>
          <w:tab w:val="left" w:pos="993"/>
        </w:tabs>
        <w:ind w:left="709"/>
        <w:jc w:val="both"/>
        <w:rPr>
          <w:bCs/>
        </w:rPr>
      </w:pPr>
      <w:r w:rsidRPr="00215DC6">
        <w:rPr>
          <w:bCs/>
        </w:rPr>
        <w:t xml:space="preserve">- д. </w:t>
      </w:r>
      <w:proofErr w:type="spellStart"/>
      <w:r w:rsidRPr="00215DC6">
        <w:rPr>
          <w:bCs/>
        </w:rPr>
        <w:t>Кулманы</w:t>
      </w:r>
      <w:proofErr w:type="spellEnd"/>
      <w:r w:rsidRPr="00215DC6">
        <w:rPr>
          <w:bCs/>
        </w:rPr>
        <w:t>, ул. Центральная, 15, доска объявлений;</w:t>
      </w:r>
    </w:p>
    <w:p w:rsidR="00F41877" w:rsidRDefault="00F41877" w:rsidP="00F41877">
      <w:pPr>
        <w:tabs>
          <w:tab w:val="left" w:pos="993"/>
        </w:tabs>
        <w:ind w:left="709"/>
        <w:jc w:val="both"/>
        <w:rPr>
          <w:bCs/>
        </w:rPr>
      </w:pPr>
      <w:r w:rsidRPr="00215DC6">
        <w:rPr>
          <w:bCs/>
        </w:rPr>
        <w:t>- д. Оськино, ул. Центральная, 66, доска объявлений</w:t>
      </w:r>
      <w:r>
        <w:rPr>
          <w:bCs/>
        </w:rPr>
        <w:t>;</w:t>
      </w:r>
    </w:p>
    <w:p w:rsidR="00F41877" w:rsidRPr="00D432C3" w:rsidRDefault="00F41877" w:rsidP="00F41877">
      <w:pPr>
        <w:tabs>
          <w:tab w:val="left" w:pos="993"/>
        </w:tabs>
        <w:ind w:firstLine="709"/>
        <w:contextualSpacing/>
        <w:jc w:val="both"/>
        <w:rPr>
          <w:bCs/>
        </w:rPr>
      </w:pPr>
      <w:r>
        <w:rPr>
          <w:bCs/>
        </w:rPr>
        <w:t xml:space="preserve">2) размещение на официальном сайте муниципального образования Побединское сельское поселение </w:t>
      </w:r>
      <w:r w:rsidRPr="00D432C3">
        <w:rPr>
          <w:bCs/>
        </w:rPr>
        <w:t>в информационно-телек</w:t>
      </w:r>
      <w:r>
        <w:rPr>
          <w:bCs/>
        </w:rPr>
        <w:t>оммуникационной сети «Интернет» (</w:t>
      </w:r>
      <w:r>
        <w:rPr>
          <w:bCs/>
          <w:lang w:val="en-US"/>
        </w:rPr>
        <w:t>https</w:t>
      </w:r>
      <w:r w:rsidRPr="0009631D">
        <w:rPr>
          <w:bCs/>
        </w:rPr>
        <w:t>://pobedasp.ru/</w:t>
      </w:r>
      <w:r>
        <w:rPr>
          <w:bCs/>
        </w:rPr>
        <w:t>)</w:t>
      </w:r>
      <w:r w:rsidRPr="0009631D">
        <w:t xml:space="preserve"> </w:t>
      </w:r>
      <w:r>
        <w:rPr>
          <w:bCs/>
        </w:rPr>
        <w:t>в течение 10 дней со дня принятия (издания</w:t>
      </w:r>
      <w:r w:rsidRPr="00D432C3">
        <w:rPr>
          <w:bCs/>
        </w:rPr>
        <w:t>)</w:t>
      </w:r>
      <w:r>
        <w:rPr>
          <w:bCs/>
        </w:rPr>
        <w:t xml:space="preserve"> акта;</w:t>
      </w:r>
    </w:p>
    <w:p w:rsidR="00F41877" w:rsidRPr="00D432C3" w:rsidRDefault="00F41877" w:rsidP="00F41877">
      <w:pPr>
        <w:tabs>
          <w:tab w:val="left" w:pos="993"/>
        </w:tabs>
        <w:ind w:firstLine="709"/>
        <w:contextualSpacing/>
        <w:jc w:val="both"/>
        <w:rPr>
          <w:bCs/>
        </w:rPr>
      </w:pPr>
      <w:r>
        <w:rPr>
          <w:bCs/>
        </w:rPr>
        <w:t xml:space="preserve">3) </w:t>
      </w:r>
      <w:r w:rsidRPr="0009631D">
        <w:rPr>
          <w:bCs/>
        </w:rPr>
        <w:t>портал Мин</w:t>
      </w:r>
      <w:r>
        <w:rPr>
          <w:bCs/>
        </w:rPr>
        <w:t>истерства юстиции Российской Федерации</w:t>
      </w:r>
      <w:r w:rsidRPr="0009631D">
        <w:rPr>
          <w:bCs/>
        </w:rPr>
        <w:t xml:space="preserve"> «Нормативные правовые акты в Российской Федерации»</w:t>
      </w:r>
      <w:r>
        <w:rPr>
          <w:bCs/>
        </w:rPr>
        <w:t xml:space="preserve"> </w:t>
      </w:r>
      <w:r w:rsidRPr="0009631D">
        <w:rPr>
          <w:bCs/>
        </w:rPr>
        <w:t>Э</w:t>
      </w:r>
      <w:r>
        <w:rPr>
          <w:bCs/>
        </w:rPr>
        <w:t xml:space="preserve">Л № ФС 77 - 72471 от 05.03.2018 </w:t>
      </w:r>
      <w:r w:rsidRPr="00D432C3">
        <w:rPr>
          <w:bCs/>
        </w:rPr>
        <w:t>(http://pravo-minjust.ru, http://право-минюст.рф</w:t>
      </w:r>
      <w:r>
        <w:rPr>
          <w:bCs/>
        </w:rPr>
        <w:t>.</w:t>
      </w:r>
    </w:p>
    <w:p w:rsidR="00F41877" w:rsidRPr="00BF7A9C" w:rsidRDefault="00F41877" w:rsidP="00F41877">
      <w:pPr>
        <w:tabs>
          <w:tab w:val="left" w:pos="993"/>
        </w:tabs>
        <w:ind w:firstLine="709"/>
        <w:contextualSpacing/>
        <w:jc w:val="both"/>
      </w:pPr>
      <w:r>
        <w:t>7</w:t>
      </w:r>
      <w:r w:rsidRPr="00BF7A9C">
        <w:t>.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Шегарского района.</w:t>
      </w:r>
    </w:p>
    <w:p w:rsidR="00F41877" w:rsidRDefault="00F41877" w:rsidP="00F41877">
      <w:pPr>
        <w:tabs>
          <w:tab w:val="left" w:pos="993"/>
        </w:tabs>
        <w:ind w:firstLine="709"/>
        <w:contextualSpacing/>
        <w:jc w:val="both"/>
      </w:pPr>
      <w:r>
        <w:t>8</w:t>
      </w:r>
      <w:r w:rsidRPr="00BF7A9C">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t>.</w:t>
      </w:r>
    </w:p>
    <w:p w:rsidR="00F41877" w:rsidRDefault="00F41877" w:rsidP="00F41877">
      <w:pPr>
        <w:pStyle w:val="a3"/>
        <w:spacing w:before="0" w:beforeAutospacing="0" w:after="0" w:afterAutospacing="0" w:line="240" w:lineRule="atLeast"/>
        <w:ind w:firstLine="709"/>
        <w:jc w:val="both"/>
        <w:rPr>
          <w:b/>
        </w:rPr>
      </w:pPr>
      <w:r>
        <w:rPr>
          <w:b/>
        </w:rPr>
        <w:t xml:space="preserve">1.3. </w:t>
      </w:r>
      <w:r w:rsidRPr="005F10E6">
        <w:rPr>
          <w:b/>
        </w:rPr>
        <w:t>Пункт 24 части 1 статьи 4 Устава изложить в следующей редакции:</w:t>
      </w:r>
    </w:p>
    <w:p w:rsidR="00F41877" w:rsidRDefault="00F41877" w:rsidP="00F41877">
      <w:pPr>
        <w:pStyle w:val="a3"/>
        <w:spacing w:before="0" w:beforeAutospacing="0" w:after="0" w:afterAutospacing="0" w:line="240" w:lineRule="atLeast"/>
        <w:ind w:firstLine="709"/>
        <w:jc w:val="both"/>
      </w:pPr>
      <w:r w:rsidRPr="005F10E6">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41877" w:rsidRPr="00BF7A9C" w:rsidRDefault="00F41877" w:rsidP="00F41877">
      <w:pPr>
        <w:spacing w:line="240" w:lineRule="atLeast"/>
        <w:ind w:firstLine="709"/>
        <w:jc w:val="both"/>
        <w:rPr>
          <w:b/>
          <w:color w:val="000000"/>
        </w:rPr>
      </w:pPr>
      <w:r>
        <w:rPr>
          <w:b/>
          <w:color w:val="000000"/>
        </w:rPr>
        <w:t>1.4. П</w:t>
      </w:r>
      <w:r w:rsidRPr="00BF7A9C">
        <w:rPr>
          <w:b/>
          <w:color w:val="000000"/>
        </w:rPr>
        <w:t>ункт 11 части 1 статьи 6 Устава изложить в следующей редакции:</w:t>
      </w:r>
    </w:p>
    <w:p w:rsidR="00F41877" w:rsidRPr="00BF7A9C" w:rsidRDefault="00F41877" w:rsidP="00F41877">
      <w:pPr>
        <w:tabs>
          <w:tab w:val="left" w:pos="993"/>
        </w:tabs>
        <w:spacing w:line="240" w:lineRule="atLeast"/>
        <w:ind w:firstLine="709"/>
        <w:contextualSpacing/>
        <w:jc w:val="both"/>
      </w:pPr>
      <w:r w:rsidRPr="00BF7A9C">
        <w:rPr>
          <w:color w:val="000000"/>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41877" w:rsidRDefault="00F41877" w:rsidP="00F41877">
      <w:pPr>
        <w:pStyle w:val="a3"/>
        <w:spacing w:before="0" w:beforeAutospacing="0" w:after="0" w:afterAutospacing="0" w:line="240" w:lineRule="atLeast"/>
        <w:ind w:firstLine="709"/>
        <w:jc w:val="both"/>
        <w:rPr>
          <w:b/>
        </w:rPr>
      </w:pPr>
      <w:r w:rsidRPr="005F10E6">
        <w:rPr>
          <w:b/>
        </w:rPr>
        <w:t>1.</w:t>
      </w:r>
      <w:r>
        <w:rPr>
          <w:b/>
        </w:rPr>
        <w:t>5</w:t>
      </w:r>
      <w:r w:rsidRPr="005F10E6">
        <w:rPr>
          <w:b/>
        </w:rPr>
        <w:t>.</w:t>
      </w:r>
      <w:r w:rsidRPr="005F10E6">
        <w:t xml:space="preserve"> </w:t>
      </w:r>
      <w:r w:rsidRPr="005F10E6">
        <w:rPr>
          <w:b/>
        </w:rPr>
        <w:t>Пункты 6, 7, 8, 10, абзац 15 части 3 статьи 21 исключить.</w:t>
      </w:r>
    </w:p>
    <w:p w:rsidR="00F41877" w:rsidRPr="004C746D" w:rsidRDefault="00F41877" w:rsidP="00F41877">
      <w:pPr>
        <w:pStyle w:val="a3"/>
        <w:spacing w:before="0" w:beforeAutospacing="0" w:after="0" w:afterAutospacing="0" w:line="240" w:lineRule="atLeast"/>
        <w:ind w:firstLine="709"/>
        <w:jc w:val="both"/>
      </w:pPr>
      <w:r>
        <w:rPr>
          <w:b/>
        </w:rPr>
        <w:t xml:space="preserve">1.6. </w:t>
      </w:r>
      <w:r w:rsidRPr="00D432C3">
        <w:rPr>
          <w:b/>
        </w:rPr>
        <w:t xml:space="preserve"> В части 12 статьи 23 </w:t>
      </w:r>
      <w:r w:rsidRPr="004C746D">
        <w:t>после слов «Федеральным законом от 06 октября 2003 года» дополнить словами «№ 131-ФЗ».</w:t>
      </w:r>
    </w:p>
    <w:p w:rsidR="00F41877" w:rsidRDefault="00F41877" w:rsidP="00F41877">
      <w:pPr>
        <w:pStyle w:val="a3"/>
        <w:spacing w:before="0" w:beforeAutospacing="0" w:after="0" w:afterAutospacing="0" w:line="240" w:lineRule="atLeast"/>
        <w:ind w:firstLine="709"/>
        <w:jc w:val="both"/>
        <w:rPr>
          <w:b/>
        </w:rPr>
      </w:pPr>
      <w:r>
        <w:rPr>
          <w:b/>
        </w:rPr>
        <w:t>1.7</w:t>
      </w:r>
      <w:r w:rsidRPr="00D432C3">
        <w:rPr>
          <w:b/>
        </w:rPr>
        <w:t>. В статье 27</w:t>
      </w:r>
      <w:r>
        <w:rPr>
          <w:b/>
        </w:rPr>
        <w:t>:</w:t>
      </w:r>
    </w:p>
    <w:p w:rsidR="00F41877" w:rsidRPr="00D432C3" w:rsidRDefault="00F41877" w:rsidP="00F41877">
      <w:pPr>
        <w:pStyle w:val="a3"/>
        <w:spacing w:before="0" w:beforeAutospacing="0" w:after="0" w:afterAutospacing="0" w:line="240" w:lineRule="atLeast"/>
        <w:ind w:firstLine="709"/>
        <w:jc w:val="both"/>
        <w:rPr>
          <w:b/>
        </w:rPr>
      </w:pPr>
      <w:r w:rsidRPr="00D432C3">
        <w:rPr>
          <w:b/>
        </w:rPr>
        <w:t>1) часть 8 изложить в следующей редакции:</w:t>
      </w:r>
    </w:p>
    <w:p w:rsidR="00F41877" w:rsidRPr="008B2180" w:rsidRDefault="00F41877" w:rsidP="00F41877">
      <w:pPr>
        <w:pStyle w:val="a3"/>
        <w:spacing w:before="0" w:beforeAutospacing="0" w:after="0" w:afterAutospacing="0" w:line="240" w:lineRule="atLeast"/>
        <w:ind w:firstLine="709"/>
        <w:jc w:val="both"/>
      </w:pPr>
      <w:r w:rsidRPr="008B2180">
        <w:t xml:space="preserve">«8. Глава поселения должен соблюдать ограничения, запреты, исполнять обязанности, которые установлены Федеральным законом от 25 декабря 2008 года № 273-ФЗ «О </w:t>
      </w:r>
      <w:r w:rsidRPr="008B2180">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w:t>
      </w:r>
      <w:r>
        <w:t xml:space="preserve"> </w:t>
      </w:r>
      <w:r w:rsidRPr="008B2180">
        <w:t>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F41877" w:rsidRDefault="00F41877" w:rsidP="00F41877">
      <w:pPr>
        <w:pStyle w:val="a3"/>
        <w:spacing w:before="0" w:beforeAutospacing="0" w:after="0" w:afterAutospacing="0" w:line="240" w:lineRule="atLeast"/>
        <w:ind w:firstLine="709"/>
        <w:jc w:val="both"/>
      </w:pPr>
      <w:r w:rsidRPr="008B2180">
        <w:rPr>
          <w:b/>
        </w:rPr>
        <w:t xml:space="preserve">2) в части 8.2 </w:t>
      </w:r>
      <w:r w:rsidRPr="004C746D">
        <w:t>после слов «Федеральным законом от 06 октября 2003 года» дополнить словами «№ 131-ФЗ».</w:t>
      </w:r>
    </w:p>
    <w:p w:rsidR="00F41877" w:rsidRPr="00BF7A9C" w:rsidRDefault="00F41877" w:rsidP="00F41877">
      <w:pPr>
        <w:pStyle w:val="a3"/>
        <w:spacing w:before="0" w:beforeAutospacing="0" w:after="0" w:afterAutospacing="0" w:line="240" w:lineRule="atLeast"/>
        <w:ind w:firstLine="709"/>
        <w:jc w:val="both"/>
        <w:rPr>
          <w:color w:val="000000"/>
        </w:rPr>
      </w:pPr>
      <w:r w:rsidRPr="00BF7A9C">
        <w:rPr>
          <w:color w:val="000000"/>
        </w:rPr>
        <w:t>2.</w:t>
      </w:r>
      <w:r>
        <w:rPr>
          <w:color w:val="000000"/>
        </w:rPr>
        <w:t xml:space="preserve"> </w:t>
      </w:r>
      <w:r w:rsidRPr="00BF7A9C">
        <w:rPr>
          <w:color w:val="000000"/>
        </w:rPr>
        <w:t>Опубликовать</w:t>
      </w:r>
      <w:r>
        <w:rPr>
          <w:color w:val="000000"/>
        </w:rPr>
        <w:t xml:space="preserve"> </w:t>
      </w:r>
      <w:r w:rsidRPr="00BF7A9C">
        <w:rPr>
          <w:color w:val="000000"/>
        </w:rPr>
        <w:t>настоящее</w:t>
      </w:r>
      <w:r>
        <w:rPr>
          <w:color w:val="000000"/>
        </w:rPr>
        <w:t xml:space="preserve"> </w:t>
      </w:r>
      <w:r w:rsidRPr="00BF7A9C">
        <w:rPr>
          <w:color w:val="000000"/>
        </w:rPr>
        <w:t>решение</w:t>
      </w:r>
      <w:r>
        <w:rPr>
          <w:color w:val="000000"/>
        </w:rPr>
        <w:t xml:space="preserve"> </w:t>
      </w:r>
      <w:r w:rsidRPr="00BF7A9C">
        <w:rPr>
          <w:color w:val="000000"/>
        </w:rPr>
        <w:t>после</w:t>
      </w:r>
      <w:r>
        <w:rPr>
          <w:color w:val="000000"/>
        </w:rPr>
        <w:t xml:space="preserve"> </w:t>
      </w:r>
      <w:r w:rsidRPr="00BF7A9C">
        <w:rPr>
          <w:color w:val="000000"/>
        </w:rPr>
        <w:t>его</w:t>
      </w:r>
      <w:r>
        <w:rPr>
          <w:color w:val="000000"/>
        </w:rPr>
        <w:t xml:space="preserve"> </w:t>
      </w:r>
      <w:r w:rsidRPr="00BF7A9C">
        <w:rPr>
          <w:color w:val="000000"/>
        </w:rPr>
        <w:t>государственной</w:t>
      </w:r>
      <w:r>
        <w:rPr>
          <w:color w:val="000000"/>
        </w:rPr>
        <w:t xml:space="preserve"> </w:t>
      </w:r>
      <w:r w:rsidRPr="00BF7A9C">
        <w:rPr>
          <w:color w:val="000000"/>
        </w:rPr>
        <w:t>регистрации</w:t>
      </w:r>
      <w:r>
        <w:rPr>
          <w:color w:val="000000"/>
        </w:rPr>
        <w:t xml:space="preserve"> </w:t>
      </w:r>
      <w:r w:rsidRPr="00BF7A9C">
        <w:rPr>
          <w:color w:val="000000"/>
          <w:shd w:val="clear" w:color="auto" w:fill="FFFFFF"/>
        </w:rPr>
        <w:t>в</w:t>
      </w:r>
      <w:r>
        <w:rPr>
          <w:color w:val="000000"/>
          <w:shd w:val="clear" w:color="auto" w:fill="FFFFFF"/>
        </w:rPr>
        <w:t xml:space="preserve"> </w:t>
      </w:r>
      <w:r w:rsidRPr="00BF7A9C">
        <w:rPr>
          <w:color w:val="000000"/>
          <w:shd w:val="clear" w:color="auto" w:fill="FFFFFF"/>
        </w:rPr>
        <w:t>периодическом</w:t>
      </w:r>
      <w:r>
        <w:rPr>
          <w:color w:val="000000"/>
          <w:shd w:val="clear" w:color="auto" w:fill="FFFFFF"/>
        </w:rPr>
        <w:t xml:space="preserve"> </w:t>
      </w:r>
      <w:r w:rsidRPr="00BF7A9C">
        <w:rPr>
          <w:color w:val="000000"/>
          <w:shd w:val="clear" w:color="auto" w:fill="FFFFFF"/>
        </w:rPr>
        <w:t>печатном</w:t>
      </w:r>
      <w:r>
        <w:rPr>
          <w:color w:val="000000"/>
          <w:shd w:val="clear" w:color="auto" w:fill="FFFFFF"/>
        </w:rPr>
        <w:t xml:space="preserve"> </w:t>
      </w:r>
      <w:r w:rsidRPr="00BF7A9C">
        <w:rPr>
          <w:color w:val="000000"/>
          <w:shd w:val="clear" w:color="auto" w:fill="FFFFFF"/>
        </w:rPr>
        <w:t>издании</w:t>
      </w:r>
      <w:r>
        <w:rPr>
          <w:color w:val="000000"/>
          <w:shd w:val="clear" w:color="auto" w:fill="FFFFFF"/>
        </w:rPr>
        <w:t xml:space="preserve"> </w:t>
      </w:r>
      <w:r w:rsidRPr="00BF7A9C">
        <w:rPr>
          <w:color w:val="000000"/>
          <w:shd w:val="clear" w:color="auto" w:fill="FFFFFF"/>
        </w:rPr>
        <w:t>Побединского</w:t>
      </w:r>
      <w:r>
        <w:rPr>
          <w:color w:val="000000"/>
          <w:shd w:val="clear" w:color="auto" w:fill="FFFFFF"/>
        </w:rPr>
        <w:t xml:space="preserve"> </w:t>
      </w:r>
      <w:r w:rsidRPr="00BF7A9C">
        <w:rPr>
          <w:color w:val="000000"/>
          <w:shd w:val="clear" w:color="auto" w:fill="FFFFFF"/>
        </w:rPr>
        <w:t>сельского</w:t>
      </w:r>
      <w:r>
        <w:rPr>
          <w:color w:val="000000"/>
          <w:shd w:val="clear" w:color="auto" w:fill="FFFFFF"/>
        </w:rPr>
        <w:t xml:space="preserve"> </w:t>
      </w:r>
      <w:r w:rsidRPr="00BF7A9C">
        <w:rPr>
          <w:color w:val="000000"/>
          <w:shd w:val="clear" w:color="auto" w:fill="FFFFFF"/>
        </w:rPr>
        <w:t>поселения</w:t>
      </w:r>
      <w:r>
        <w:rPr>
          <w:color w:val="000000"/>
          <w:shd w:val="clear" w:color="auto" w:fill="FFFFFF"/>
        </w:rPr>
        <w:t xml:space="preserve"> </w:t>
      </w:r>
      <w:r w:rsidRPr="00BF7A9C">
        <w:rPr>
          <w:color w:val="000000"/>
          <w:shd w:val="clear" w:color="auto" w:fill="FFFFFF"/>
        </w:rPr>
        <w:t>«Информационный</w:t>
      </w:r>
      <w:r>
        <w:rPr>
          <w:color w:val="000000"/>
          <w:shd w:val="clear" w:color="auto" w:fill="FFFFFF"/>
        </w:rPr>
        <w:t xml:space="preserve"> </w:t>
      </w:r>
      <w:r w:rsidRPr="00BF7A9C">
        <w:rPr>
          <w:color w:val="000000"/>
          <w:shd w:val="clear" w:color="auto" w:fill="FFFFFF"/>
        </w:rPr>
        <w:t>бюллетень».</w:t>
      </w:r>
    </w:p>
    <w:p w:rsidR="00F41877" w:rsidRPr="00BF7A9C" w:rsidRDefault="00F41877" w:rsidP="00F41877">
      <w:pPr>
        <w:pStyle w:val="normalweb1"/>
        <w:spacing w:before="0" w:beforeAutospacing="0" w:after="0" w:afterAutospacing="0" w:line="240" w:lineRule="atLeast"/>
        <w:ind w:firstLine="709"/>
        <w:jc w:val="both"/>
        <w:rPr>
          <w:color w:val="000000"/>
        </w:rPr>
      </w:pPr>
      <w:r w:rsidRPr="00BF7A9C">
        <w:rPr>
          <w:color w:val="000000"/>
        </w:rPr>
        <w:t>3.</w:t>
      </w:r>
      <w:r>
        <w:rPr>
          <w:color w:val="000000"/>
        </w:rPr>
        <w:t xml:space="preserve"> </w:t>
      </w:r>
      <w:r w:rsidRPr="00BF7A9C">
        <w:rPr>
          <w:color w:val="000000"/>
        </w:rPr>
        <w:t>Настоящее</w:t>
      </w:r>
      <w:r>
        <w:rPr>
          <w:color w:val="000000"/>
        </w:rPr>
        <w:t xml:space="preserve"> </w:t>
      </w:r>
      <w:r w:rsidRPr="00BF7A9C">
        <w:rPr>
          <w:color w:val="000000"/>
        </w:rPr>
        <w:t>решение</w:t>
      </w:r>
      <w:r>
        <w:rPr>
          <w:color w:val="000000"/>
        </w:rPr>
        <w:t xml:space="preserve"> </w:t>
      </w:r>
      <w:r w:rsidRPr="00BF7A9C">
        <w:rPr>
          <w:color w:val="000000"/>
        </w:rPr>
        <w:t>вступает</w:t>
      </w:r>
      <w:r>
        <w:rPr>
          <w:color w:val="000000"/>
        </w:rPr>
        <w:t xml:space="preserve"> </w:t>
      </w:r>
      <w:r w:rsidRPr="00BF7A9C">
        <w:rPr>
          <w:color w:val="000000"/>
        </w:rPr>
        <w:t>в</w:t>
      </w:r>
      <w:r>
        <w:rPr>
          <w:color w:val="000000"/>
        </w:rPr>
        <w:t xml:space="preserve"> </w:t>
      </w:r>
      <w:r w:rsidRPr="00BF7A9C">
        <w:rPr>
          <w:color w:val="000000"/>
        </w:rPr>
        <w:t>силу</w:t>
      </w:r>
      <w:r>
        <w:rPr>
          <w:color w:val="000000"/>
        </w:rPr>
        <w:t xml:space="preserve"> </w:t>
      </w:r>
      <w:r w:rsidRPr="00BF7A9C">
        <w:rPr>
          <w:color w:val="000000"/>
        </w:rPr>
        <w:t>со</w:t>
      </w:r>
      <w:r>
        <w:rPr>
          <w:color w:val="000000"/>
        </w:rPr>
        <w:t xml:space="preserve"> </w:t>
      </w:r>
      <w:r w:rsidRPr="00BF7A9C">
        <w:rPr>
          <w:color w:val="000000"/>
        </w:rPr>
        <w:t>дня</w:t>
      </w:r>
      <w:r>
        <w:rPr>
          <w:color w:val="000000"/>
        </w:rPr>
        <w:t xml:space="preserve"> </w:t>
      </w:r>
      <w:r w:rsidRPr="00BF7A9C">
        <w:rPr>
          <w:color w:val="000000"/>
        </w:rPr>
        <w:t>его</w:t>
      </w:r>
      <w:r>
        <w:rPr>
          <w:color w:val="000000"/>
        </w:rPr>
        <w:t xml:space="preserve"> </w:t>
      </w:r>
      <w:r w:rsidRPr="00BF7A9C">
        <w:rPr>
          <w:color w:val="000000"/>
        </w:rPr>
        <w:t>официального</w:t>
      </w:r>
      <w:r>
        <w:rPr>
          <w:color w:val="000000"/>
        </w:rPr>
        <w:t xml:space="preserve"> </w:t>
      </w:r>
      <w:r w:rsidRPr="00BF7A9C">
        <w:rPr>
          <w:color w:val="000000"/>
        </w:rPr>
        <w:t>опубликования</w:t>
      </w:r>
      <w:r>
        <w:rPr>
          <w:color w:val="000000"/>
        </w:rPr>
        <w:t xml:space="preserve">, </w:t>
      </w:r>
      <w:r w:rsidRPr="00BF7A9C">
        <w:rPr>
          <w:color w:val="000000"/>
        </w:rPr>
        <w:t>произведенного</w:t>
      </w:r>
      <w:r>
        <w:rPr>
          <w:color w:val="000000"/>
        </w:rPr>
        <w:t xml:space="preserve"> </w:t>
      </w:r>
      <w:r w:rsidRPr="00BF7A9C">
        <w:rPr>
          <w:color w:val="000000"/>
        </w:rPr>
        <w:t>после</w:t>
      </w:r>
      <w:r>
        <w:rPr>
          <w:color w:val="000000"/>
        </w:rPr>
        <w:t xml:space="preserve"> </w:t>
      </w:r>
      <w:r w:rsidRPr="00BF7A9C">
        <w:rPr>
          <w:color w:val="000000"/>
        </w:rPr>
        <w:t>его</w:t>
      </w:r>
      <w:r>
        <w:rPr>
          <w:color w:val="000000"/>
        </w:rPr>
        <w:t xml:space="preserve"> </w:t>
      </w:r>
      <w:r w:rsidRPr="00BF7A9C">
        <w:rPr>
          <w:color w:val="000000"/>
        </w:rPr>
        <w:t>государственной</w:t>
      </w:r>
      <w:r>
        <w:rPr>
          <w:color w:val="000000"/>
        </w:rPr>
        <w:t xml:space="preserve"> </w:t>
      </w:r>
      <w:r w:rsidRPr="00BF7A9C">
        <w:rPr>
          <w:color w:val="000000"/>
        </w:rPr>
        <w:t>регистрации.</w:t>
      </w:r>
    </w:p>
    <w:p w:rsidR="00F41877" w:rsidRPr="00BF7A9C" w:rsidRDefault="00F41877" w:rsidP="00F41877">
      <w:pPr>
        <w:pStyle w:val="normalweb1"/>
        <w:spacing w:before="0" w:beforeAutospacing="0" w:after="0" w:afterAutospacing="0"/>
        <w:ind w:firstLine="709"/>
        <w:jc w:val="both"/>
        <w:rPr>
          <w:color w:val="000000"/>
        </w:rPr>
      </w:pPr>
      <w:r>
        <w:rPr>
          <w:color w:val="000000"/>
        </w:rPr>
        <w:t xml:space="preserve"> </w:t>
      </w:r>
    </w:p>
    <w:p w:rsidR="00F41877" w:rsidRPr="00BF7A9C" w:rsidRDefault="00F41877" w:rsidP="00F41877">
      <w:pPr>
        <w:pStyle w:val="normalweb1"/>
        <w:spacing w:before="0" w:beforeAutospacing="0" w:after="0" w:afterAutospacing="0"/>
        <w:ind w:firstLine="709"/>
        <w:jc w:val="both"/>
        <w:rPr>
          <w:color w:val="000000"/>
        </w:rPr>
      </w:pPr>
      <w:r>
        <w:rPr>
          <w:color w:val="000000"/>
        </w:rPr>
        <w:t xml:space="preserve"> </w:t>
      </w:r>
    </w:p>
    <w:p w:rsidR="00F41877" w:rsidRPr="00BF7A9C" w:rsidRDefault="00F41877" w:rsidP="00F41877">
      <w:pPr>
        <w:pStyle w:val="normalweb1"/>
        <w:spacing w:before="0" w:beforeAutospacing="0" w:after="0" w:afterAutospacing="0"/>
        <w:ind w:firstLine="709"/>
        <w:jc w:val="both"/>
        <w:rPr>
          <w:color w:val="000000"/>
        </w:rPr>
      </w:pPr>
      <w:r>
        <w:rPr>
          <w:color w:val="000000"/>
        </w:rPr>
        <w:t xml:space="preserve"> </w:t>
      </w:r>
    </w:p>
    <w:p w:rsidR="00F41877" w:rsidRDefault="00F41877" w:rsidP="00F41877">
      <w:pPr>
        <w:pStyle w:val="normalweb1"/>
        <w:spacing w:before="0" w:beforeAutospacing="0" w:after="0" w:afterAutospacing="0"/>
        <w:rPr>
          <w:color w:val="000000"/>
        </w:rPr>
      </w:pPr>
      <w:r w:rsidRPr="00BF7A9C">
        <w:rPr>
          <w:color w:val="000000"/>
        </w:rPr>
        <w:t>Председатель</w:t>
      </w:r>
      <w:r>
        <w:rPr>
          <w:color w:val="000000"/>
        </w:rPr>
        <w:t xml:space="preserve"> </w:t>
      </w:r>
      <w:r w:rsidRPr="00BF7A9C">
        <w:rPr>
          <w:color w:val="000000"/>
        </w:rPr>
        <w:t>Совета</w:t>
      </w:r>
      <w:r>
        <w:rPr>
          <w:color w:val="000000"/>
        </w:rPr>
        <w:t xml:space="preserve"> </w:t>
      </w:r>
    </w:p>
    <w:p w:rsidR="00F41877" w:rsidRDefault="00F41877" w:rsidP="00F41877">
      <w:pPr>
        <w:pStyle w:val="normalweb1"/>
        <w:spacing w:before="0" w:beforeAutospacing="0" w:after="0" w:afterAutospacing="0"/>
        <w:rPr>
          <w:color w:val="000000"/>
        </w:rPr>
      </w:pPr>
      <w:r w:rsidRPr="00BF7A9C">
        <w:rPr>
          <w:color w:val="000000"/>
        </w:rPr>
        <w:t>Побединского</w:t>
      </w:r>
      <w:r>
        <w:rPr>
          <w:color w:val="000000"/>
        </w:rPr>
        <w:t xml:space="preserve"> </w:t>
      </w:r>
      <w:r w:rsidRPr="00BF7A9C">
        <w:rPr>
          <w:color w:val="000000"/>
        </w:rPr>
        <w:t>сельского</w:t>
      </w:r>
      <w:r>
        <w:rPr>
          <w:color w:val="000000"/>
        </w:rPr>
        <w:t xml:space="preserve"> </w:t>
      </w:r>
      <w:r w:rsidRPr="00BF7A9C">
        <w:rPr>
          <w:color w:val="000000"/>
        </w:rPr>
        <w:t>поселения</w:t>
      </w:r>
      <w:r>
        <w:rPr>
          <w:color w:val="000000"/>
        </w:rPr>
        <w:t xml:space="preserve">                                                                Н.Н. Варламова</w:t>
      </w:r>
    </w:p>
    <w:p w:rsidR="00F41877" w:rsidRPr="00BF7A9C" w:rsidRDefault="00F41877" w:rsidP="00F41877">
      <w:pPr>
        <w:pStyle w:val="normalweb1"/>
        <w:spacing w:before="0" w:beforeAutospacing="0" w:after="0" w:afterAutospacing="0"/>
        <w:rPr>
          <w:color w:val="000000"/>
        </w:rPr>
      </w:pPr>
      <w:r>
        <w:rPr>
          <w:color w:val="000000"/>
        </w:rPr>
        <w:t xml:space="preserve">                   </w:t>
      </w:r>
    </w:p>
    <w:p w:rsidR="00F41877" w:rsidRPr="00BF7A9C" w:rsidRDefault="00F41877" w:rsidP="00F41877">
      <w:pPr>
        <w:pStyle w:val="normalweb1"/>
        <w:spacing w:before="0" w:beforeAutospacing="0" w:after="0" w:afterAutospacing="0"/>
        <w:rPr>
          <w:color w:val="000000"/>
        </w:rPr>
      </w:pPr>
    </w:p>
    <w:p w:rsidR="00F41877" w:rsidRPr="00C1655C" w:rsidRDefault="00F41877" w:rsidP="00F41877">
      <w:pPr>
        <w:pStyle w:val="normalweb1"/>
        <w:spacing w:before="0" w:beforeAutospacing="0" w:after="0" w:afterAutospacing="0"/>
        <w:rPr>
          <w:color w:val="000000"/>
        </w:rPr>
      </w:pPr>
      <w:r w:rsidRPr="00BF7A9C">
        <w:rPr>
          <w:color w:val="000000"/>
        </w:rPr>
        <w:t>Глава</w:t>
      </w:r>
      <w:r>
        <w:rPr>
          <w:color w:val="000000"/>
        </w:rPr>
        <w:t xml:space="preserve"> </w:t>
      </w:r>
      <w:r w:rsidRPr="00C1655C">
        <w:rPr>
          <w:color w:val="000000"/>
        </w:rPr>
        <w:t xml:space="preserve">Побединского </w:t>
      </w:r>
    </w:p>
    <w:p w:rsidR="00F41877" w:rsidRPr="00C1655C" w:rsidRDefault="00F41877" w:rsidP="00F41877">
      <w:r w:rsidRPr="00C1655C">
        <w:rPr>
          <w:color w:val="000000"/>
        </w:rPr>
        <w:t xml:space="preserve">сельского поселения                                                                            </w:t>
      </w:r>
      <w:r>
        <w:rPr>
          <w:color w:val="000000"/>
        </w:rPr>
        <w:t xml:space="preserve">              В.П. Селиванов</w:t>
      </w:r>
    </w:p>
    <w:p w:rsidR="00F41877" w:rsidRDefault="00F41877" w:rsidP="00F41877">
      <w:pPr>
        <w:shd w:val="clear" w:color="auto" w:fill="FFFFFF"/>
        <w:ind w:right="19" w:firstLine="284"/>
      </w:pPr>
    </w:p>
    <w:p w:rsidR="00F41877" w:rsidRDefault="00F41877" w:rsidP="00F41877">
      <w:pPr>
        <w:shd w:val="clear" w:color="auto" w:fill="FFFFFF"/>
        <w:ind w:right="19" w:firstLine="284"/>
      </w:pPr>
    </w:p>
    <w:p w:rsidR="00F41877" w:rsidRDefault="00F41877" w:rsidP="00F41877">
      <w:pPr>
        <w:jc w:val="center"/>
        <w:rPr>
          <w:b/>
          <w:bCs/>
          <w:sz w:val="28"/>
        </w:rPr>
      </w:pPr>
      <w:r>
        <w:rPr>
          <w:b/>
          <w:bCs/>
          <w:sz w:val="28"/>
        </w:rPr>
        <w:t>СОВЕТ ПОБЕДИНСКОГО СЕЛЬСКОГО ПОСЕЛЕНИЯ</w:t>
      </w:r>
    </w:p>
    <w:p w:rsidR="00F41877" w:rsidRDefault="00F41877" w:rsidP="00F41877">
      <w:pPr>
        <w:pStyle w:val="1"/>
      </w:pPr>
      <w:r>
        <w:t>ШЕГАРСКОГО РАЙОНА ТОМСКОЙ ОБЛАСТИ</w:t>
      </w:r>
    </w:p>
    <w:p w:rsidR="00F41877" w:rsidRDefault="00F41877" w:rsidP="00F41877">
      <w:pPr>
        <w:jc w:val="center"/>
        <w:rPr>
          <w:b/>
          <w:bCs/>
          <w:sz w:val="36"/>
        </w:rPr>
      </w:pPr>
    </w:p>
    <w:p w:rsidR="00F41877" w:rsidRPr="007740BF" w:rsidRDefault="00F41877" w:rsidP="00F41877">
      <w:pPr>
        <w:jc w:val="center"/>
        <w:rPr>
          <w:b/>
          <w:bCs/>
          <w:sz w:val="32"/>
          <w:szCs w:val="32"/>
        </w:rPr>
      </w:pPr>
      <w:r w:rsidRPr="007740BF">
        <w:rPr>
          <w:b/>
          <w:bCs/>
          <w:sz w:val="32"/>
          <w:szCs w:val="32"/>
        </w:rPr>
        <w:t>РЕШЕНИЕ</w:t>
      </w:r>
    </w:p>
    <w:p w:rsidR="00F41877" w:rsidRDefault="00F41877" w:rsidP="00F41877"/>
    <w:p w:rsidR="00F41877" w:rsidRDefault="00F41877" w:rsidP="00F41877">
      <w:pPr>
        <w:jc w:val="center"/>
      </w:pPr>
    </w:p>
    <w:p w:rsidR="00F41877" w:rsidRDefault="00F41877" w:rsidP="00F41877">
      <w:pPr>
        <w:jc w:val="center"/>
      </w:pPr>
      <w:r>
        <w:t>п. Победа</w:t>
      </w:r>
    </w:p>
    <w:p w:rsidR="00F41877" w:rsidRDefault="00F41877" w:rsidP="00F41877">
      <w:pPr>
        <w:jc w:val="center"/>
      </w:pPr>
    </w:p>
    <w:p w:rsidR="00F41877" w:rsidRDefault="00F41877" w:rsidP="00F41877"/>
    <w:p w:rsidR="00F41877" w:rsidRDefault="00F41877" w:rsidP="00F41877">
      <w:r>
        <w:t>«28» марта 2024 г.                                                                                                        № 54</w:t>
      </w:r>
    </w:p>
    <w:p w:rsidR="00F41877" w:rsidRDefault="00F41877" w:rsidP="00F41877"/>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41877" w:rsidTr="00D96807">
        <w:tc>
          <w:tcPr>
            <w:tcW w:w="4785" w:type="dxa"/>
          </w:tcPr>
          <w:p w:rsidR="00F41877" w:rsidRDefault="00F41877" w:rsidP="00D96807">
            <w:r>
              <w:t>О вынесении проекта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за 2023 год и плановый период 2024 и 2025 годов</w:t>
            </w:r>
            <w:r w:rsidRPr="004178F0">
              <w:t>»</w:t>
            </w:r>
            <w:r>
              <w:t xml:space="preserve"> на публичные слушания, порядке учета предложений и участия граждан в его обсуждении</w:t>
            </w:r>
          </w:p>
        </w:tc>
        <w:tc>
          <w:tcPr>
            <w:tcW w:w="4786" w:type="dxa"/>
          </w:tcPr>
          <w:p w:rsidR="00F41877" w:rsidRDefault="00F41877" w:rsidP="00D96807"/>
        </w:tc>
      </w:tr>
    </w:tbl>
    <w:p w:rsidR="00F41877" w:rsidRDefault="00F41877" w:rsidP="00F41877"/>
    <w:p w:rsidR="00F41877" w:rsidRDefault="00F41877" w:rsidP="00F41877"/>
    <w:p w:rsidR="00F41877" w:rsidRDefault="00F41877" w:rsidP="00F41877">
      <w:pPr>
        <w:rPr>
          <w:b/>
          <w:bCs/>
        </w:rPr>
      </w:pPr>
      <w:r>
        <w:tab/>
        <w:t>В соответствии со статьей 28 Федерального Закона от 06.10.2003 № 131-ФЗ «Об общих принципах организации местного самоуправления в Российской Федерации»</w:t>
      </w:r>
    </w:p>
    <w:p w:rsidR="00F41877" w:rsidRDefault="00F41877" w:rsidP="00F41877">
      <w:pPr>
        <w:rPr>
          <w:b/>
          <w:bCs/>
        </w:rPr>
      </w:pPr>
    </w:p>
    <w:p w:rsidR="00F41877" w:rsidRDefault="00F41877" w:rsidP="00F41877">
      <w:pPr>
        <w:rPr>
          <w:b/>
          <w:bCs/>
        </w:rPr>
      </w:pPr>
    </w:p>
    <w:p w:rsidR="00F41877" w:rsidRDefault="00F41877" w:rsidP="00F41877">
      <w:pPr>
        <w:rPr>
          <w:sz w:val="28"/>
        </w:rPr>
      </w:pPr>
      <w:r>
        <w:t>СОВЕТ ПОБЕДИНСКОГО СЕЛЬСКОГО ПОСЕЛЕНИЯ РЕШИЛ</w:t>
      </w:r>
      <w:r>
        <w:rPr>
          <w:sz w:val="28"/>
        </w:rPr>
        <w:t>:</w:t>
      </w:r>
    </w:p>
    <w:p w:rsidR="00F41877" w:rsidRDefault="00F41877" w:rsidP="00F41877">
      <w:pPr>
        <w:rPr>
          <w:sz w:val="28"/>
        </w:rPr>
      </w:pPr>
    </w:p>
    <w:p w:rsidR="00F41877" w:rsidRDefault="00F41877" w:rsidP="00F41877">
      <w:pPr>
        <w:ind w:firstLine="708"/>
        <w:jc w:val="both"/>
      </w:pPr>
      <w:r>
        <w:t xml:space="preserve">1. Вынести для рассмотрения на публичных слушаниях, проводимых на территории Побединского </w:t>
      </w:r>
      <w:proofErr w:type="gramStart"/>
      <w:r>
        <w:t>сельского  поселения</w:t>
      </w:r>
      <w:proofErr w:type="gramEnd"/>
      <w:r>
        <w:t>, прилагаемый проект отчета «</w:t>
      </w:r>
      <w:r w:rsidRPr="004178F0">
        <w:t>Об исполнении бюджета</w:t>
      </w:r>
      <w:r>
        <w:t xml:space="preserve"> </w:t>
      </w:r>
      <w:r>
        <w:rPr>
          <w:color w:val="000000"/>
        </w:rPr>
        <w:lastRenderedPageBreak/>
        <w:t xml:space="preserve">муниципального образования Побединское сельское поселение </w:t>
      </w:r>
      <w:r>
        <w:t>за 2023 год и плановый период 2024 и 2025 годов</w:t>
      </w:r>
      <w:r w:rsidRPr="004178F0">
        <w:t>»</w:t>
      </w:r>
      <w:r>
        <w:t>.</w:t>
      </w:r>
    </w:p>
    <w:p w:rsidR="00F41877" w:rsidRDefault="00F41877" w:rsidP="00F41877">
      <w:pPr>
        <w:ind w:firstLine="709"/>
        <w:jc w:val="both"/>
        <w:rPr>
          <w:color w:val="000000"/>
          <w:spacing w:val="-1"/>
        </w:rPr>
      </w:pPr>
      <w:r>
        <w:t xml:space="preserve"> 2. Провести публичные слушания по проекту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2023 год и плановый период 2024 и 2025 годов</w:t>
      </w:r>
      <w:r w:rsidRPr="004178F0">
        <w:t>»</w:t>
      </w:r>
      <w:r>
        <w:t xml:space="preserve"> по </w:t>
      </w:r>
      <w:proofErr w:type="gramStart"/>
      <w:r>
        <w:t xml:space="preserve">адресу:  </w:t>
      </w:r>
      <w:r>
        <w:rPr>
          <w:color w:val="000000"/>
        </w:rPr>
        <w:t>п.</w:t>
      </w:r>
      <w:proofErr w:type="gramEnd"/>
      <w:r>
        <w:rPr>
          <w:color w:val="000000"/>
        </w:rPr>
        <w:t xml:space="preserve"> Победа, </w:t>
      </w:r>
      <w:r>
        <w:t>ул. Коммунистическая, д. 112а, пом.2, здание администрации</w:t>
      </w:r>
      <w:r>
        <w:rPr>
          <w:color w:val="000000"/>
        </w:rPr>
        <w:t xml:space="preserve">, </w:t>
      </w:r>
      <w:r>
        <w:rPr>
          <w:color w:val="000000" w:themeColor="text1"/>
        </w:rPr>
        <w:t>08</w:t>
      </w:r>
      <w:r>
        <w:rPr>
          <w:color w:val="FF0000"/>
        </w:rPr>
        <w:t xml:space="preserve"> </w:t>
      </w:r>
      <w:r>
        <w:rPr>
          <w:color w:val="000000"/>
          <w:spacing w:val="-1"/>
        </w:rPr>
        <w:t xml:space="preserve">апреля 2024 года, в 15-00 ч. </w:t>
      </w:r>
    </w:p>
    <w:p w:rsidR="00F41877" w:rsidRDefault="00F41877" w:rsidP="00F41877">
      <w:pPr>
        <w:ind w:firstLine="709"/>
        <w:jc w:val="both"/>
      </w:pPr>
      <w:r>
        <w:t>3. Определить организатором публичных слушаний Главу Побединского сельского поселения Селиванова В.П.</w:t>
      </w:r>
    </w:p>
    <w:p w:rsidR="00F41877" w:rsidRDefault="00F41877" w:rsidP="00F41877">
      <w:pPr>
        <w:ind w:firstLine="709"/>
        <w:jc w:val="both"/>
      </w:pPr>
      <w:r>
        <w:t>4. Установить, что граждане, постоянно или преимущественно проживающие на территории Побединского сельского поселения, а так же представители предприятий, учреждений, представители общественности сельского поселения, вправе участвовать в обсуждении проекта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2023 год и плановый период 2024 и 2025 годов</w:t>
      </w:r>
      <w:r w:rsidRPr="004178F0">
        <w:t>»</w:t>
      </w:r>
      <w:r>
        <w:t xml:space="preserve"> путем внесения в него замечаний, которые принимаются Главой Побединского сельского поселения в письменном и устном виде,  в срок до 08 апреля 2024 года по адресу: п. Победа, ул. Коммунистическая, д. 112а, пом.2, кабинет главного специалиста администрации поселения. Вышеуказанные лица вправе непосредственно присутствовать на проведении публичных слушаний. </w:t>
      </w:r>
    </w:p>
    <w:p w:rsidR="00F41877" w:rsidRDefault="00F41877" w:rsidP="00F41877">
      <w:pPr>
        <w:ind w:firstLine="709"/>
        <w:jc w:val="both"/>
      </w:pPr>
      <w:r>
        <w:t>5. Главе Побединского сельского поселения:</w:t>
      </w:r>
    </w:p>
    <w:p w:rsidR="00F41877" w:rsidRDefault="00F41877" w:rsidP="00F41877">
      <w:pPr>
        <w:ind w:firstLine="708"/>
        <w:jc w:val="both"/>
      </w:pPr>
      <w:r>
        <w:t>5.1. Довести информацию о дате, времени и месте проведения публичных слушаний проекта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2023 год и плановый период 2024 и 2025 годов</w:t>
      </w:r>
      <w:r w:rsidRPr="004178F0">
        <w:t>»</w:t>
      </w:r>
      <w:r>
        <w:t xml:space="preserve"> путем расклеивания соответствующих объявлений в общественных местах (учреждениях культуры, здравоохранения, объектах розничной торговли и пр.).</w:t>
      </w:r>
    </w:p>
    <w:p w:rsidR="00F41877" w:rsidRDefault="00F41877" w:rsidP="00F41877">
      <w:pPr>
        <w:ind w:firstLine="708"/>
        <w:jc w:val="both"/>
      </w:pPr>
      <w:r>
        <w:t>5.2.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F41877" w:rsidRDefault="00F41877" w:rsidP="00F41877">
      <w:pPr>
        <w:ind w:firstLine="709"/>
        <w:jc w:val="both"/>
      </w:pPr>
      <w:r>
        <w:t>6. Настоящее решение с прилагаемым проектом отчета «</w:t>
      </w:r>
      <w:r w:rsidRPr="004178F0">
        <w:t>Об исполнении бюджета</w:t>
      </w:r>
      <w:r>
        <w:t xml:space="preserve"> </w:t>
      </w:r>
      <w:r>
        <w:rPr>
          <w:color w:val="000000"/>
        </w:rPr>
        <w:t xml:space="preserve">муниципального образования Побединское сельское поселение </w:t>
      </w:r>
      <w:r>
        <w:t>на 2023 год и плановый период 2024 и 2025 годов</w:t>
      </w:r>
      <w:r w:rsidRPr="004178F0">
        <w:t>»</w:t>
      </w:r>
      <w:r>
        <w:t xml:space="preserve"> обнародовать в установленном порядке. </w:t>
      </w:r>
    </w:p>
    <w:p w:rsidR="00F41877" w:rsidRDefault="00F41877" w:rsidP="00F41877">
      <w:pPr>
        <w:jc w:val="both"/>
      </w:pPr>
    </w:p>
    <w:p w:rsidR="00F41877" w:rsidRDefault="00F41877" w:rsidP="00F41877">
      <w:r>
        <w:t>Председатель Совета</w:t>
      </w:r>
    </w:p>
    <w:p w:rsidR="00F41877" w:rsidRDefault="00F41877" w:rsidP="00F41877">
      <w:r>
        <w:t>Побединского сельского поселения                                                                    Н.Н. Варламова</w:t>
      </w:r>
    </w:p>
    <w:p w:rsidR="00F41877" w:rsidRDefault="00F41877" w:rsidP="00F41877">
      <w:r>
        <w:t xml:space="preserve">Глава                                                                                                       </w:t>
      </w:r>
    </w:p>
    <w:p w:rsidR="00F41877" w:rsidRDefault="00F41877" w:rsidP="00F41877">
      <w:r>
        <w:t xml:space="preserve">Побединского сельского поселения                                                                    В.П. Селиванов                                    </w:t>
      </w:r>
    </w:p>
    <w:p w:rsidR="00F41877" w:rsidRDefault="00F41877" w:rsidP="00F41877"/>
    <w:p w:rsidR="000769F0" w:rsidRPr="000769F0" w:rsidRDefault="000769F0" w:rsidP="000769F0">
      <w:pPr>
        <w:suppressAutoHyphens w:val="0"/>
        <w:spacing w:after="160" w:line="259" w:lineRule="auto"/>
        <w:rPr>
          <w:rFonts w:asciiTheme="minorHAnsi" w:eastAsiaTheme="minorHAnsi" w:hAnsiTheme="minorHAnsi" w:cstheme="minorBidi"/>
          <w:sz w:val="22"/>
          <w:szCs w:val="22"/>
          <w:lang w:eastAsia="en-US"/>
        </w:rPr>
      </w:pPr>
    </w:p>
    <w:p w:rsidR="000769F0" w:rsidRPr="000769F0" w:rsidRDefault="000769F0" w:rsidP="000769F0">
      <w:pPr>
        <w:jc w:val="both"/>
        <w:rPr>
          <w:lang w:eastAsia="ar-SA"/>
        </w:rPr>
      </w:pPr>
    </w:p>
    <w:p w:rsidR="000769F0" w:rsidRPr="000769F0" w:rsidRDefault="000769F0" w:rsidP="000769F0">
      <w:pPr>
        <w:suppressAutoHyphens w:val="0"/>
        <w:rPr>
          <w:sz w:val="28"/>
          <w:szCs w:val="28"/>
          <w:lang w:eastAsia="ru-RU"/>
        </w:rPr>
      </w:pPr>
    </w:p>
    <w:p w:rsidR="00F41877" w:rsidRPr="003B2BCC" w:rsidRDefault="00F41877" w:rsidP="00F41877">
      <w:pPr>
        <w:jc w:val="right"/>
        <w:rPr>
          <w:b/>
          <w:bCs/>
          <w:sz w:val="28"/>
          <w:szCs w:val="28"/>
        </w:rPr>
      </w:pPr>
      <w:r>
        <w:rPr>
          <w:b/>
          <w:bCs/>
          <w:sz w:val="28"/>
          <w:szCs w:val="28"/>
        </w:rPr>
        <w:t>проект</w:t>
      </w:r>
    </w:p>
    <w:p w:rsidR="00F41877" w:rsidRPr="00D37AF0" w:rsidRDefault="00F41877" w:rsidP="00F41877">
      <w:pPr>
        <w:jc w:val="center"/>
        <w:rPr>
          <w:b/>
          <w:bCs/>
          <w:sz w:val="28"/>
          <w:szCs w:val="28"/>
        </w:rPr>
      </w:pPr>
      <w:r w:rsidRPr="00D37AF0">
        <w:rPr>
          <w:b/>
          <w:bCs/>
          <w:sz w:val="28"/>
          <w:szCs w:val="28"/>
        </w:rPr>
        <w:t>СОВЕТ ПОБЕДИНСКОГО СЕЛЬСКОГО ПОСЕЛЕНИЯ</w:t>
      </w:r>
    </w:p>
    <w:p w:rsidR="00F41877" w:rsidRPr="00D37AF0" w:rsidRDefault="00F41877" w:rsidP="00F41877">
      <w:pPr>
        <w:pStyle w:val="1"/>
        <w:jc w:val="center"/>
        <w:rPr>
          <w:szCs w:val="28"/>
        </w:rPr>
      </w:pPr>
      <w:r w:rsidRPr="00D37AF0">
        <w:rPr>
          <w:szCs w:val="28"/>
        </w:rPr>
        <w:t>ШЕГАРСКОГО РАЙОНА ТОМСКОЙ ОБЛАСТИ</w:t>
      </w:r>
    </w:p>
    <w:p w:rsidR="00F41877" w:rsidRPr="000A40D1" w:rsidRDefault="00F41877" w:rsidP="00F41877">
      <w:pPr>
        <w:jc w:val="center"/>
        <w:rPr>
          <w:b/>
          <w:bCs/>
          <w:sz w:val="20"/>
          <w:szCs w:val="20"/>
        </w:rPr>
      </w:pPr>
    </w:p>
    <w:p w:rsidR="00F41877" w:rsidRDefault="00F41877" w:rsidP="00F41877">
      <w:pPr>
        <w:jc w:val="center"/>
        <w:rPr>
          <w:b/>
          <w:bCs/>
          <w:sz w:val="28"/>
          <w:szCs w:val="28"/>
        </w:rPr>
      </w:pPr>
      <w:r w:rsidRPr="00FE6398">
        <w:rPr>
          <w:b/>
          <w:bCs/>
          <w:sz w:val="28"/>
          <w:szCs w:val="28"/>
        </w:rPr>
        <w:t>РЕШЕНИЕ</w:t>
      </w:r>
    </w:p>
    <w:p w:rsidR="00F41877" w:rsidRDefault="00F41877" w:rsidP="00F41877">
      <w:pPr>
        <w:jc w:val="center"/>
        <w:rPr>
          <w:b/>
          <w:bCs/>
          <w:sz w:val="28"/>
          <w:szCs w:val="28"/>
        </w:rPr>
      </w:pPr>
    </w:p>
    <w:p w:rsidR="00F41877" w:rsidRPr="002C4C24" w:rsidRDefault="00F41877" w:rsidP="00F41877">
      <w:pPr>
        <w:jc w:val="center"/>
        <w:rPr>
          <w:bCs/>
        </w:rPr>
      </w:pPr>
      <w:r w:rsidRPr="002C4C24">
        <w:rPr>
          <w:bCs/>
        </w:rPr>
        <w:t>п. Победа</w:t>
      </w:r>
    </w:p>
    <w:p w:rsidR="00F41877" w:rsidRPr="000A40D1" w:rsidRDefault="00F41877" w:rsidP="00F41877">
      <w:pPr>
        <w:jc w:val="center"/>
        <w:rPr>
          <w:sz w:val="20"/>
          <w:szCs w:val="20"/>
        </w:rPr>
      </w:pPr>
    </w:p>
    <w:p w:rsidR="00F41877" w:rsidRPr="004178F0" w:rsidRDefault="00F41877" w:rsidP="00F41877">
      <w:r w:rsidRPr="000A40D1">
        <w:rPr>
          <w:sz w:val="20"/>
          <w:szCs w:val="20"/>
        </w:rPr>
        <w:t xml:space="preserve"> </w:t>
      </w:r>
      <w:r w:rsidRPr="004178F0">
        <w:t>«</w:t>
      </w:r>
      <w:r>
        <w:t>__</w:t>
      </w:r>
      <w:r w:rsidRPr="004178F0">
        <w:t xml:space="preserve">» </w:t>
      </w:r>
      <w:r>
        <w:t xml:space="preserve">________ </w:t>
      </w:r>
      <w:r w:rsidRPr="004178F0">
        <w:t>20</w:t>
      </w:r>
      <w:r>
        <w:t>24</w:t>
      </w:r>
      <w:r w:rsidRPr="004178F0">
        <w:t xml:space="preserve">г.                                                                                              </w:t>
      </w:r>
      <w:r>
        <w:t xml:space="preserve">   </w:t>
      </w:r>
      <w:r w:rsidRPr="004178F0">
        <w:t xml:space="preserve">       № </w:t>
      </w:r>
      <w:r>
        <w:t>___</w:t>
      </w:r>
    </w:p>
    <w:p w:rsidR="00F41877" w:rsidRPr="004178F0" w:rsidRDefault="00F41877" w:rsidP="00F41877"/>
    <w:p w:rsidR="00F41877" w:rsidRPr="004178F0" w:rsidRDefault="00F41877" w:rsidP="00F418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F41877" w:rsidRPr="004178F0" w:rsidTr="00D96807">
        <w:tc>
          <w:tcPr>
            <w:tcW w:w="3652" w:type="dxa"/>
            <w:tcBorders>
              <w:top w:val="nil"/>
              <w:left w:val="nil"/>
              <w:bottom w:val="nil"/>
              <w:right w:val="nil"/>
            </w:tcBorders>
            <w:shd w:val="clear" w:color="auto" w:fill="auto"/>
          </w:tcPr>
          <w:p w:rsidR="00F41877" w:rsidRDefault="00F41877" w:rsidP="00D96807">
            <w:r>
              <w:t>«</w:t>
            </w:r>
            <w:r w:rsidRPr="004178F0">
              <w:t>Об исполнении бюджета</w:t>
            </w:r>
          </w:p>
          <w:p w:rsidR="00F41877" w:rsidRDefault="00F41877" w:rsidP="00D96807">
            <w:pPr>
              <w:jc w:val="both"/>
            </w:pPr>
            <w:r>
              <w:rPr>
                <w:color w:val="000000"/>
              </w:rPr>
              <w:t xml:space="preserve">муниципального образования </w:t>
            </w:r>
          </w:p>
          <w:p w:rsidR="00F41877" w:rsidRPr="004178F0" w:rsidRDefault="00F41877" w:rsidP="00D96807">
            <w:pPr>
              <w:jc w:val="both"/>
            </w:pPr>
            <w:r>
              <w:rPr>
                <w:color w:val="000000"/>
              </w:rPr>
              <w:lastRenderedPageBreak/>
              <w:t xml:space="preserve">Побединское сельское поселение </w:t>
            </w:r>
            <w:r>
              <w:t>за 2023 год и плановый период 2024 и 2025 годов</w:t>
            </w:r>
            <w:r w:rsidRPr="004178F0">
              <w:t>»</w:t>
            </w:r>
          </w:p>
          <w:p w:rsidR="00F41877" w:rsidRPr="004178F0" w:rsidRDefault="00F41877" w:rsidP="00D96807"/>
        </w:tc>
      </w:tr>
    </w:tbl>
    <w:p w:rsidR="00F41877" w:rsidRPr="004178F0" w:rsidRDefault="00F41877" w:rsidP="00F41877">
      <w:pPr>
        <w:tabs>
          <w:tab w:val="left" w:pos="2640"/>
        </w:tabs>
      </w:pPr>
    </w:p>
    <w:p w:rsidR="00F41877" w:rsidRPr="004178F0" w:rsidRDefault="00F41877" w:rsidP="00F41877">
      <w:pPr>
        <w:tabs>
          <w:tab w:val="left" w:pos="2640"/>
        </w:tabs>
        <w:jc w:val="center"/>
      </w:pPr>
      <w:r>
        <w:t xml:space="preserve">В соответствии </w:t>
      </w:r>
      <w:r w:rsidRPr="004178F0">
        <w:t>со статьей 264.5</w:t>
      </w:r>
      <w:r>
        <w:t xml:space="preserve"> Бюджетного кодекса</w:t>
      </w:r>
      <w:r w:rsidRPr="004178F0">
        <w:t xml:space="preserve"> Российской Федерации</w:t>
      </w:r>
    </w:p>
    <w:p w:rsidR="00F41877" w:rsidRPr="004178F0" w:rsidRDefault="00F41877" w:rsidP="00F41877">
      <w:pPr>
        <w:tabs>
          <w:tab w:val="left" w:pos="2640"/>
        </w:tabs>
      </w:pPr>
    </w:p>
    <w:p w:rsidR="00F41877" w:rsidRPr="004178F0" w:rsidRDefault="00F41877" w:rsidP="00F41877">
      <w:pPr>
        <w:tabs>
          <w:tab w:val="left" w:pos="2640"/>
        </w:tabs>
      </w:pPr>
    </w:p>
    <w:p w:rsidR="00F41877" w:rsidRPr="004178F0" w:rsidRDefault="00F41877" w:rsidP="00F41877">
      <w:pPr>
        <w:tabs>
          <w:tab w:val="left" w:pos="2640"/>
        </w:tabs>
        <w:jc w:val="center"/>
      </w:pPr>
      <w:r w:rsidRPr="004178F0">
        <w:t>СОВЕТ ПОБЕДИНСКОГО СЕЛЬСКОГО ПОСЕЛЕНИЯ РЕШИЛ:</w:t>
      </w:r>
    </w:p>
    <w:p w:rsidR="00F41877" w:rsidRPr="004178F0" w:rsidRDefault="00F41877" w:rsidP="00F41877">
      <w:pPr>
        <w:tabs>
          <w:tab w:val="left" w:pos="2640"/>
        </w:tabs>
      </w:pPr>
    </w:p>
    <w:p w:rsidR="00F41877" w:rsidRPr="004178F0" w:rsidRDefault="00F41877" w:rsidP="00F41877">
      <w:pPr>
        <w:ind w:firstLine="709"/>
        <w:jc w:val="both"/>
      </w:pPr>
      <w:r w:rsidRPr="004178F0">
        <w:t>1. Утвердить отчет об исполнении бюджета муниципального образования Побединское сельское поселение</w:t>
      </w:r>
      <w:r>
        <w:t xml:space="preserve"> за 2023</w:t>
      </w:r>
      <w:r w:rsidRPr="004178F0">
        <w:t xml:space="preserve"> год по доходам в </w:t>
      </w:r>
      <w:r w:rsidRPr="00554076">
        <w:t xml:space="preserve">сумме </w:t>
      </w:r>
      <w:r>
        <w:rPr>
          <w:b/>
          <w:color w:val="000000"/>
        </w:rPr>
        <w:t xml:space="preserve">22 164,0 </w:t>
      </w:r>
      <w:r>
        <w:rPr>
          <w:color w:val="000000"/>
        </w:rPr>
        <w:t>тыс. рублей</w:t>
      </w:r>
      <w:r w:rsidRPr="004178F0">
        <w:t>, согласно Приложению 1 к настоящему решению.</w:t>
      </w:r>
    </w:p>
    <w:p w:rsidR="00F41877" w:rsidRPr="00DE1A9E" w:rsidRDefault="00F41877" w:rsidP="00F41877">
      <w:pPr>
        <w:pStyle w:val="ac"/>
        <w:spacing w:after="0"/>
        <w:ind w:firstLine="709"/>
        <w:jc w:val="both"/>
      </w:pPr>
      <w:r w:rsidRPr="004178F0">
        <w:t xml:space="preserve">2. Утвердить отчет об исполнении </w:t>
      </w:r>
      <w:r w:rsidRPr="00DE1A9E">
        <w:t>бюджета муниципального образования Побединское сельское поселение</w:t>
      </w:r>
      <w:r>
        <w:t xml:space="preserve"> за 2023</w:t>
      </w:r>
      <w:r w:rsidRPr="00DE1A9E">
        <w:t xml:space="preserve"> год по расходам в сумме </w:t>
      </w:r>
      <w:r>
        <w:rPr>
          <w:b/>
        </w:rPr>
        <w:t xml:space="preserve">20 282,2 </w:t>
      </w:r>
      <w:r w:rsidRPr="00DE1A9E">
        <w:t>тысяч рублей,</w:t>
      </w:r>
      <w:r>
        <w:t xml:space="preserve"> согласно Приложению </w:t>
      </w:r>
      <w:r w:rsidRPr="00DE1A9E">
        <w:t>2</w:t>
      </w:r>
      <w:r>
        <w:t>,3</w:t>
      </w:r>
      <w:r w:rsidRPr="00DE1A9E">
        <w:t xml:space="preserve"> к настоящему решению.          </w:t>
      </w:r>
    </w:p>
    <w:p w:rsidR="00F41877" w:rsidRPr="00DE1A9E" w:rsidRDefault="00F41877" w:rsidP="00F41877">
      <w:pPr>
        <w:tabs>
          <w:tab w:val="left" w:pos="2640"/>
        </w:tabs>
        <w:ind w:firstLine="709"/>
        <w:jc w:val="both"/>
      </w:pPr>
      <w:r w:rsidRPr="00DE1A9E">
        <w:t xml:space="preserve">3. </w:t>
      </w:r>
      <w:r>
        <w:t xml:space="preserve">Профицит </w:t>
      </w:r>
      <w:r w:rsidRPr="00DE1A9E">
        <w:t xml:space="preserve">бюджета составляет </w:t>
      </w:r>
      <w:r>
        <w:rPr>
          <w:b/>
        </w:rPr>
        <w:t xml:space="preserve">1 881,8 </w:t>
      </w:r>
      <w:r>
        <w:t xml:space="preserve">тысяч рублей, согласно Приложению 4 </w:t>
      </w:r>
      <w:r w:rsidRPr="00DE1A9E">
        <w:t>к настоящему решению</w:t>
      </w:r>
      <w:r>
        <w:t>.</w:t>
      </w:r>
    </w:p>
    <w:p w:rsidR="00F41877" w:rsidRPr="004178F0" w:rsidRDefault="00F41877" w:rsidP="00F41877">
      <w:pPr>
        <w:shd w:val="clear" w:color="auto" w:fill="FFFFFF"/>
        <w:autoSpaceDE w:val="0"/>
        <w:autoSpaceDN w:val="0"/>
        <w:adjustRightInd w:val="0"/>
        <w:ind w:firstLine="709"/>
        <w:jc w:val="both"/>
      </w:pPr>
      <w:r w:rsidRPr="00DE1A9E">
        <w:t xml:space="preserve">4. </w:t>
      </w:r>
      <w:r w:rsidRPr="00DE1A9E">
        <w:rPr>
          <w:color w:val="1D1B11"/>
        </w:rPr>
        <w:t xml:space="preserve">Опубликовать настоящее решение в </w:t>
      </w:r>
      <w:r w:rsidRPr="00DE1A9E">
        <w:t>периодическом</w:t>
      </w:r>
      <w:r w:rsidRPr="004178F0">
        <w:t xml:space="preserve">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14" w:history="1">
        <w:r w:rsidRPr="006A6173">
          <w:rPr>
            <w:rStyle w:val="af"/>
            <w:lang w:val="en-US"/>
          </w:rPr>
          <w:t>www</w:t>
        </w:r>
        <w:r w:rsidRPr="006A6173">
          <w:rPr>
            <w:rStyle w:val="af"/>
          </w:rPr>
          <w:t>.</w:t>
        </w:r>
        <w:proofErr w:type="spellStart"/>
        <w:r w:rsidRPr="006A6173">
          <w:rPr>
            <w:rStyle w:val="af"/>
            <w:lang w:val="en-US"/>
          </w:rPr>
          <w:t>pobedasp</w:t>
        </w:r>
        <w:proofErr w:type="spellEnd"/>
        <w:r w:rsidRPr="006A6173">
          <w:rPr>
            <w:rStyle w:val="af"/>
          </w:rPr>
          <w:t>.</w:t>
        </w:r>
        <w:proofErr w:type="spellStart"/>
        <w:r w:rsidRPr="006A6173">
          <w:rPr>
            <w:rStyle w:val="af"/>
            <w:lang w:val="en-US"/>
          </w:rPr>
          <w:t>ru</w:t>
        </w:r>
        <w:proofErr w:type="spellEnd"/>
      </w:hyperlink>
      <w:r w:rsidRPr="004178F0">
        <w:t>.</w:t>
      </w:r>
    </w:p>
    <w:p w:rsidR="00F41877" w:rsidRPr="004178F0" w:rsidRDefault="00F41877" w:rsidP="00F41877">
      <w:pPr>
        <w:ind w:firstLine="709"/>
        <w:jc w:val="both"/>
      </w:pPr>
      <w:r w:rsidRPr="004178F0">
        <w:t>5. Настоящее решение вступает в силу со дня его официального опубликования.</w:t>
      </w:r>
      <w:r w:rsidRPr="004178F0">
        <w:tab/>
      </w:r>
    </w:p>
    <w:p w:rsidR="00F41877" w:rsidRPr="004178F0" w:rsidRDefault="00F41877" w:rsidP="00F41877">
      <w:pPr>
        <w:ind w:firstLine="709"/>
        <w:jc w:val="both"/>
      </w:pPr>
    </w:p>
    <w:p w:rsidR="00F41877" w:rsidRPr="004178F0" w:rsidRDefault="00F41877" w:rsidP="00F41877">
      <w:pPr>
        <w:ind w:firstLine="709"/>
        <w:jc w:val="both"/>
      </w:pPr>
    </w:p>
    <w:p w:rsidR="00F41877" w:rsidRPr="004178F0" w:rsidRDefault="00F41877" w:rsidP="00F41877">
      <w:pPr>
        <w:ind w:firstLine="709"/>
      </w:pPr>
    </w:p>
    <w:p w:rsidR="00F41877" w:rsidRPr="004178F0" w:rsidRDefault="00F41877" w:rsidP="00F41877">
      <w:r w:rsidRPr="004178F0">
        <w:t>Председатель Совета</w:t>
      </w:r>
    </w:p>
    <w:p w:rsidR="00F41877" w:rsidRDefault="00F41877" w:rsidP="00F41877">
      <w:r w:rsidRPr="004178F0">
        <w:t>П</w:t>
      </w:r>
      <w:r>
        <w:t>обединского сельского поселения                                                                 Н.Н. Варламова</w:t>
      </w:r>
    </w:p>
    <w:p w:rsidR="00F41877" w:rsidRPr="004178F0" w:rsidRDefault="00F41877" w:rsidP="00F41877"/>
    <w:p w:rsidR="00F41877" w:rsidRPr="004178F0" w:rsidRDefault="00F41877" w:rsidP="00F41877">
      <w:r w:rsidRPr="004178F0">
        <w:t xml:space="preserve">Глава Побединского сельского поселения                         </w:t>
      </w:r>
      <w:r>
        <w:t xml:space="preserve">                      </w:t>
      </w:r>
      <w:r w:rsidRPr="004178F0">
        <w:t xml:space="preserve">        </w:t>
      </w:r>
      <w:r>
        <w:t>В.П. Селиванов</w:t>
      </w:r>
    </w:p>
    <w:p w:rsidR="00F41877" w:rsidRPr="004178F0" w:rsidRDefault="00F41877" w:rsidP="00F41877"/>
    <w:p w:rsidR="00F41877" w:rsidRPr="004178F0" w:rsidRDefault="00F41877" w:rsidP="00F41877"/>
    <w:p w:rsidR="00F41877" w:rsidRPr="004178F0" w:rsidRDefault="00F41877" w:rsidP="00F41877">
      <w:pPr>
        <w:tabs>
          <w:tab w:val="left" w:pos="720"/>
        </w:tabs>
        <w:ind w:firstLine="5760"/>
        <w:jc w:val="right"/>
      </w:pPr>
      <w:r w:rsidRPr="004178F0">
        <w:t xml:space="preserve">Приложение 1  </w:t>
      </w:r>
    </w:p>
    <w:p w:rsidR="00F41877" w:rsidRDefault="00F41877" w:rsidP="00F41877">
      <w:pPr>
        <w:tabs>
          <w:tab w:val="left" w:pos="720"/>
        </w:tabs>
        <w:ind w:firstLine="4860"/>
        <w:jc w:val="right"/>
      </w:pPr>
      <w:r w:rsidRPr="004178F0">
        <w:t xml:space="preserve">                </w:t>
      </w:r>
      <w:r>
        <w:t xml:space="preserve">                        </w:t>
      </w:r>
      <w:r w:rsidRPr="004178F0">
        <w:t xml:space="preserve"> </w:t>
      </w:r>
      <w:proofErr w:type="gramStart"/>
      <w:r w:rsidRPr="004178F0">
        <w:t xml:space="preserve">к </w:t>
      </w:r>
      <w:r>
        <w:t xml:space="preserve"> решению</w:t>
      </w:r>
      <w:proofErr w:type="gramEnd"/>
      <w:r w:rsidRPr="004178F0">
        <w:t xml:space="preserve"> Совета </w:t>
      </w:r>
    </w:p>
    <w:p w:rsidR="00F41877" w:rsidRPr="004178F0" w:rsidRDefault="00F41877" w:rsidP="00F41877">
      <w:pPr>
        <w:tabs>
          <w:tab w:val="left" w:pos="720"/>
        </w:tabs>
        <w:ind w:firstLine="4860"/>
        <w:jc w:val="right"/>
      </w:pPr>
      <w:r>
        <w:t xml:space="preserve">                                    </w:t>
      </w:r>
      <w:r w:rsidRPr="004178F0">
        <w:t>Побединского поселения</w:t>
      </w:r>
    </w:p>
    <w:p w:rsidR="00F41877" w:rsidRPr="004178F0" w:rsidRDefault="00F41877" w:rsidP="00F41877">
      <w:pPr>
        <w:tabs>
          <w:tab w:val="left" w:pos="720"/>
        </w:tabs>
        <w:ind w:firstLine="4860"/>
        <w:jc w:val="right"/>
        <w:rPr>
          <w:b/>
        </w:rPr>
      </w:pPr>
      <w:r>
        <w:t xml:space="preserve">                                        «__» _____ 2024 </w:t>
      </w:r>
      <w:proofErr w:type="gramStart"/>
      <w:r>
        <w:t>№</w:t>
      </w:r>
      <w:r w:rsidRPr="004178F0">
        <w:t xml:space="preserve">  </w:t>
      </w:r>
      <w:r>
        <w:t>_</w:t>
      </w:r>
      <w:proofErr w:type="gramEnd"/>
      <w:r>
        <w:t>_</w:t>
      </w:r>
      <w:r w:rsidRPr="004178F0">
        <w:t xml:space="preserve">     </w:t>
      </w:r>
    </w:p>
    <w:p w:rsidR="00F41877" w:rsidRDefault="00F41877" w:rsidP="00F41877">
      <w:pPr>
        <w:jc w:val="center"/>
        <w:rPr>
          <w:b/>
        </w:rPr>
      </w:pPr>
    </w:p>
    <w:p w:rsidR="00F41877" w:rsidRPr="004178F0" w:rsidRDefault="00F41877" w:rsidP="00F41877">
      <w:pPr>
        <w:jc w:val="center"/>
        <w:rPr>
          <w:b/>
        </w:rPr>
      </w:pPr>
      <w:r w:rsidRPr="004178F0">
        <w:rPr>
          <w:b/>
        </w:rPr>
        <w:t>Отчет</w:t>
      </w:r>
    </w:p>
    <w:p w:rsidR="00F41877" w:rsidRPr="004178F0" w:rsidRDefault="00F41877" w:rsidP="00F41877">
      <w:pPr>
        <w:jc w:val="center"/>
        <w:rPr>
          <w:b/>
        </w:rPr>
      </w:pPr>
      <w:r w:rsidRPr="004178F0">
        <w:rPr>
          <w:b/>
        </w:rPr>
        <w:t>об исполнении доход</w:t>
      </w:r>
      <w:r>
        <w:rPr>
          <w:b/>
        </w:rPr>
        <w:t xml:space="preserve">ов </w:t>
      </w:r>
      <w:r w:rsidRPr="004178F0">
        <w:rPr>
          <w:b/>
        </w:rPr>
        <w:t>бюджета муниципального образования</w:t>
      </w:r>
    </w:p>
    <w:p w:rsidR="00F41877" w:rsidRDefault="00F41877" w:rsidP="00F41877">
      <w:pPr>
        <w:jc w:val="center"/>
        <w:rPr>
          <w:b/>
        </w:rPr>
      </w:pPr>
      <w:r w:rsidRPr="004178F0">
        <w:rPr>
          <w:b/>
        </w:rPr>
        <w:t>Побединское сельское поселение</w:t>
      </w:r>
      <w:r>
        <w:rPr>
          <w:b/>
        </w:rPr>
        <w:t xml:space="preserve"> по кодам классификации доходов бюджета за 2023</w:t>
      </w:r>
      <w:r w:rsidRPr="004178F0">
        <w:rPr>
          <w:b/>
        </w:rPr>
        <w:t xml:space="preserve"> г.</w:t>
      </w:r>
    </w:p>
    <w:p w:rsidR="00F41877" w:rsidRDefault="00F41877" w:rsidP="00F41877">
      <w:pPr>
        <w:jc w:val="center"/>
        <w:rPr>
          <w:b/>
        </w:rPr>
      </w:pPr>
    </w:p>
    <w:tbl>
      <w:tblPr>
        <w:tblW w:w="10079" w:type="dxa"/>
        <w:tblInd w:w="94" w:type="dxa"/>
        <w:tblLayout w:type="fixed"/>
        <w:tblLook w:val="04A0" w:firstRow="1" w:lastRow="0" w:firstColumn="1" w:lastColumn="0" w:noHBand="0" w:noVBand="1"/>
      </w:tblPr>
      <w:tblGrid>
        <w:gridCol w:w="865"/>
        <w:gridCol w:w="1978"/>
        <w:gridCol w:w="4118"/>
        <w:gridCol w:w="1134"/>
        <w:gridCol w:w="1223"/>
        <w:gridCol w:w="761"/>
      </w:tblGrid>
      <w:tr w:rsidR="00F41877" w:rsidRPr="00D60E82" w:rsidTr="00D96807">
        <w:trPr>
          <w:trHeight w:val="1502"/>
        </w:trPr>
        <w:tc>
          <w:tcPr>
            <w:tcW w:w="8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1877" w:rsidRPr="00D60E82" w:rsidRDefault="00F41877" w:rsidP="00D96807">
            <w:pPr>
              <w:jc w:val="center"/>
            </w:pPr>
            <w:r>
              <w:t>Код главного</w:t>
            </w:r>
            <w:r>
              <w:br/>
              <w:t>админи</w:t>
            </w:r>
            <w:r w:rsidRPr="00D60E82">
              <w:t>стратора</w:t>
            </w:r>
            <w:r w:rsidRPr="00D60E82">
              <w:br/>
              <w:t xml:space="preserve">доходов </w:t>
            </w:r>
          </w:p>
        </w:tc>
        <w:tc>
          <w:tcPr>
            <w:tcW w:w="1978" w:type="dxa"/>
            <w:vMerge w:val="restart"/>
            <w:tcBorders>
              <w:top w:val="single" w:sz="4" w:space="0" w:color="auto"/>
              <w:left w:val="nil"/>
              <w:bottom w:val="single" w:sz="4" w:space="0" w:color="000000"/>
              <w:right w:val="single" w:sz="4" w:space="0" w:color="auto"/>
            </w:tcBorders>
            <w:shd w:val="clear" w:color="auto" w:fill="auto"/>
            <w:vAlign w:val="center"/>
            <w:hideMark/>
          </w:tcPr>
          <w:p w:rsidR="00F41877" w:rsidRPr="00D60E82" w:rsidRDefault="00F41877" w:rsidP="00D96807">
            <w:pPr>
              <w:jc w:val="center"/>
            </w:pPr>
            <w:r w:rsidRPr="00D60E82">
              <w:t>Коды бюджетной классификации РФ</w:t>
            </w:r>
          </w:p>
        </w:tc>
        <w:tc>
          <w:tcPr>
            <w:tcW w:w="4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1877" w:rsidRPr="00D60E82" w:rsidRDefault="00F41877" w:rsidP="00D96807">
            <w:pPr>
              <w:jc w:val="center"/>
            </w:pPr>
            <w:r w:rsidRPr="00D60E82">
              <w:t>Наименование показателей</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41877" w:rsidRPr="00D60E82" w:rsidRDefault="00F41877" w:rsidP="00D96807">
            <w:pPr>
              <w:jc w:val="center"/>
            </w:pPr>
            <w:r w:rsidRPr="00D60E82">
              <w:t>План на 2023 год</w:t>
            </w:r>
          </w:p>
        </w:tc>
        <w:tc>
          <w:tcPr>
            <w:tcW w:w="12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41877" w:rsidRPr="00D60E82" w:rsidRDefault="00F41877" w:rsidP="00D96807">
            <w:pPr>
              <w:jc w:val="center"/>
            </w:pPr>
            <w:r w:rsidRPr="00D60E82">
              <w:t>Исполнено</w:t>
            </w:r>
          </w:p>
        </w:tc>
        <w:tc>
          <w:tcPr>
            <w:tcW w:w="761" w:type="dxa"/>
            <w:vMerge w:val="restart"/>
            <w:tcBorders>
              <w:top w:val="single" w:sz="8" w:space="0" w:color="000000"/>
              <w:left w:val="single" w:sz="8" w:space="0" w:color="000000"/>
              <w:bottom w:val="single" w:sz="8" w:space="0" w:color="000000"/>
              <w:right w:val="single" w:sz="8" w:space="0" w:color="auto"/>
            </w:tcBorders>
            <w:shd w:val="clear" w:color="auto" w:fill="auto"/>
            <w:textDirection w:val="btLr"/>
            <w:vAlign w:val="bottom"/>
            <w:hideMark/>
          </w:tcPr>
          <w:p w:rsidR="00F41877" w:rsidRPr="00D60E82" w:rsidRDefault="00F41877" w:rsidP="00D96807">
            <w:pPr>
              <w:ind w:left="113" w:right="113"/>
              <w:jc w:val="center"/>
            </w:pPr>
            <w:r w:rsidRPr="00D60E82">
              <w:t>% исполнения</w:t>
            </w:r>
          </w:p>
        </w:tc>
      </w:tr>
      <w:tr w:rsidR="00F41877" w:rsidRPr="00D60E82" w:rsidTr="00D96807">
        <w:trPr>
          <w:trHeight w:val="707"/>
        </w:trPr>
        <w:tc>
          <w:tcPr>
            <w:tcW w:w="865" w:type="dxa"/>
            <w:vMerge/>
            <w:tcBorders>
              <w:top w:val="single" w:sz="4" w:space="0" w:color="auto"/>
              <w:left w:val="single" w:sz="4" w:space="0" w:color="auto"/>
              <w:bottom w:val="single" w:sz="4" w:space="0" w:color="000000"/>
              <w:right w:val="single" w:sz="4" w:space="0" w:color="auto"/>
            </w:tcBorders>
            <w:vAlign w:val="center"/>
            <w:hideMark/>
          </w:tcPr>
          <w:p w:rsidR="00F41877" w:rsidRPr="00D60E82" w:rsidRDefault="00F41877" w:rsidP="00D96807"/>
        </w:tc>
        <w:tc>
          <w:tcPr>
            <w:tcW w:w="1978" w:type="dxa"/>
            <w:vMerge/>
            <w:tcBorders>
              <w:top w:val="single" w:sz="4" w:space="0" w:color="auto"/>
              <w:left w:val="nil"/>
              <w:bottom w:val="single" w:sz="4" w:space="0" w:color="000000"/>
              <w:right w:val="single" w:sz="4" w:space="0" w:color="auto"/>
            </w:tcBorders>
            <w:vAlign w:val="center"/>
            <w:hideMark/>
          </w:tcPr>
          <w:p w:rsidR="00F41877" w:rsidRPr="00D60E82" w:rsidRDefault="00F41877" w:rsidP="00D96807"/>
        </w:tc>
        <w:tc>
          <w:tcPr>
            <w:tcW w:w="4118" w:type="dxa"/>
            <w:vMerge/>
            <w:tcBorders>
              <w:top w:val="single" w:sz="4" w:space="0" w:color="auto"/>
              <w:left w:val="single" w:sz="4" w:space="0" w:color="auto"/>
              <w:bottom w:val="single" w:sz="4" w:space="0" w:color="000000"/>
              <w:right w:val="single" w:sz="4" w:space="0" w:color="auto"/>
            </w:tcBorders>
            <w:vAlign w:val="center"/>
            <w:hideMark/>
          </w:tcPr>
          <w:p w:rsidR="00F41877" w:rsidRPr="00D60E82" w:rsidRDefault="00F41877" w:rsidP="00D96807"/>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F41877" w:rsidRPr="00D60E82" w:rsidRDefault="00F41877" w:rsidP="00D96807"/>
        </w:tc>
        <w:tc>
          <w:tcPr>
            <w:tcW w:w="1223" w:type="dxa"/>
            <w:vMerge/>
            <w:tcBorders>
              <w:top w:val="single" w:sz="8" w:space="0" w:color="000000"/>
              <w:left w:val="single" w:sz="8" w:space="0" w:color="000000"/>
              <w:bottom w:val="single" w:sz="8" w:space="0" w:color="000000"/>
              <w:right w:val="single" w:sz="8" w:space="0" w:color="000000"/>
            </w:tcBorders>
            <w:vAlign w:val="center"/>
            <w:hideMark/>
          </w:tcPr>
          <w:p w:rsidR="00F41877" w:rsidRPr="00D60E82" w:rsidRDefault="00F41877" w:rsidP="00D96807"/>
        </w:tc>
        <w:tc>
          <w:tcPr>
            <w:tcW w:w="761" w:type="dxa"/>
            <w:vMerge/>
            <w:tcBorders>
              <w:top w:val="single" w:sz="8" w:space="0" w:color="000000"/>
              <w:left w:val="single" w:sz="8" w:space="0" w:color="000000"/>
              <w:bottom w:val="single" w:sz="8" w:space="0" w:color="000000"/>
              <w:right w:val="single" w:sz="8" w:space="0" w:color="auto"/>
            </w:tcBorders>
            <w:vAlign w:val="center"/>
            <w:hideMark/>
          </w:tcPr>
          <w:p w:rsidR="00F41877" w:rsidRPr="00D60E82" w:rsidRDefault="00F41877" w:rsidP="00D96807"/>
        </w:tc>
      </w:tr>
      <w:tr w:rsidR="00F41877" w:rsidRPr="00D60E82" w:rsidTr="00D96807">
        <w:trPr>
          <w:trHeight w:val="272"/>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pPr>
              <w:rPr>
                <w:b/>
                <w:bCs/>
              </w:rPr>
            </w:pPr>
            <w:r w:rsidRPr="00D60E82">
              <w:rPr>
                <w:b/>
                <w:bCs/>
              </w:rPr>
              <w:t> </w:t>
            </w:r>
          </w:p>
        </w:tc>
        <w:tc>
          <w:tcPr>
            <w:tcW w:w="1978"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center"/>
              <w:rPr>
                <w:b/>
                <w:bCs/>
              </w:rPr>
            </w:pPr>
            <w:r w:rsidRPr="00D60E82">
              <w:rPr>
                <w:b/>
                <w:bCs/>
              </w:rPr>
              <w:t>1</w:t>
            </w:r>
          </w:p>
        </w:tc>
        <w:tc>
          <w:tcPr>
            <w:tcW w:w="411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rPr>
                <w:b/>
                <w:bCs/>
              </w:rPr>
            </w:pPr>
            <w:r w:rsidRPr="00D60E82">
              <w:rPr>
                <w:b/>
                <w:bCs/>
              </w:rPr>
              <w:t>2</w:t>
            </w:r>
          </w:p>
        </w:tc>
        <w:tc>
          <w:tcPr>
            <w:tcW w:w="1134" w:type="dxa"/>
            <w:tcBorders>
              <w:top w:val="single" w:sz="4" w:space="0" w:color="auto"/>
              <w:left w:val="nil"/>
              <w:bottom w:val="single" w:sz="4" w:space="0" w:color="auto"/>
              <w:right w:val="single" w:sz="4" w:space="0" w:color="auto"/>
            </w:tcBorders>
            <w:shd w:val="clear" w:color="auto" w:fill="auto"/>
            <w:hideMark/>
          </w:tcPr>
          <w:p w:rsidR="00F41877" w:rsidRPr="00D60E82" w:rsidRDefault="00F41877" w:rsidP="00D96807">
            <w:pPr>
              <w:jc w:val="center"/>
              <w:rPr>
                <w:b/>
                <w:bCs/>
              </w:rPr>
            </w:pPr>
            <w:r w:rsidRPr="00D60E82">
              <w:rPr>
                <w:b/>
                <w:bCs/>
              </w:rPr>
              <w:t>3</w:t>
            </w:r>
          </w:p>
        </w:tc>
        <w:tc>
          <w:tcPr>
            <w:tcW w:w="1223" w:type="dxa"/>
            <w:tcBorders>
              <w:top w:val="single" w:sz="4" w:space="0" w:color="auto"/>
              <w:left w:val="nil"/>
              <w:bottom w:val="single" w:sz="4" w:space="0" w:color="auto"/>
              <w:right w:val="single" w:sz="4" w:space="0" w:color="auto"/>
            </w:tcBorders>
            <w:shd w:val="clear" w:color="auto" w:fill="auto"/>
            <w:hideMark/>
          </w:tcPr>
          <w:p w:rsidR="00F41877" w:rsidRPr="00D60E82" w:rsidRDefault="00F41877" w:rsidP="00D96807">
            <w:pPr>
              <w:jc w:val="center"/>
              <w:rPr>
                <w:b/>
                <w:bCs/>
              </w:rPr>
            </w:pPr>
            <w:r w:rsidRPr="00D60E82">
              <w:rPr>
                <w:b/>
                <w:bCs/>
              </w:rPr>
              <w:t>4</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F41877" w:rsidRPr="00D60E82" w:rsidRDefault="00F41877" w:rsidP="00D96807">
            <w:pPr>
              <w:jc w:val="center"/>
              <w:rPr>
                <w:b/>
                <w:bCs/>
              </w:rPr>
            </w:pPr>
            <w:r w:rsidRPr="00D60E82">
              <w:rPr>
                <w:b/>
                <w:bCs/>
              </w:rPr>
              <w:t>5</w:t>
            </w:r>
          </w:p>
        </w:tc>
      </w:tr>
      <w:tr w:rsidR="00F41877" w:rsidRPr="00D60E82" w:rsidTr="00D96807">
        <w:trPr>
          <w:trHeight w:val="272"/>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923</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0 00 00000 00 0000 000</w:t>
            </w:r>
          </w:p>
        </w:tc>
        <w:tc>
          <w:tcPr>
            <w:tcW w:w="411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средства во временном распоряжении</w:t>
            </w:r>
          </w:p>
        </w:tc>
        <w:tc>
          <w:tcPr>
            <w:tcW w:w="1134" w:type="dxa"/>
            <w:tcBorders>
              <w:top w:val="nil"/>
              <w:left w:val="nil"/>
              <w:bottom w:val="single" w:sz="4" w:space="0" w:color="auto"/>
              <w:right w:val="single" w:sz="4" w:space="0" w:color="auto"/>
            </w:tcBorders>
            <w:shd w:val="clear" w:color="auto" w:fill="auto"/>
            <w:hideMark/>
          </w:tcPr>
          <w:p w:rsidR="00F41877" w:rsidRPr="00D60E82" w:rsidRDefault="00F41877" w:rsidP="00D96807">
            <w:pPr>
              <w:jc w:val="center"/>
            </w:pPr>
            <w:r w:rsidRPr="00D60E82">
              <w:t>0,0</w:t>
            </w:r>
          </w:p>
        </w:tc>
        <w:tc>
          <w:tcPr>
            <w:tcW w:w="1223" w:type="dxa"/>
            <w:tcBorders>
              <w:top w:val="nil"/>
              <w:left w:val="nil"/>
              <w:bottom w:val="single" w:sz="4" w:space="0" w:color="auto"/>
              <w:right w:val="single" w:sz="4" w:space="0" w:color="auto"/>
            </w:tcBorders>
            <w:shd w:val="clear" w:color="auto" w:fill="auto"/>
            <w:hideMark/>
          </w:tcPr>
          <w:p w:rsidR="00F41877" w:rsidRPr="00D60E82" w:rsidRDefault="00F41877" w:rsidP="00D96807">
            <w:pPr>
              <w:jc w:val="center"/>
            </w:pPr>
            <w:r w:rsidRPr="00D60E82">
              <w:t>173,5</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center"/>
            </w:pPr>
            <w:r w:rsidRPr="00D60E82">
              <w:t> </w:t>
            </w:r>
          </w:p>
        </w:tc>
      </w:tr>
      <w:tr w:rsidR="00F41877" w:rsidRPr="00D60E82" w:rsidTr="00D96807">
        <w:trPr>
          <w:trHeight w:val="384"/>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pPr>
              <w:rPr>
                <w:b/>
                <w:bCs/>
              </w:rPr>
            </w:pPr>
            <w:r w:rsidRPr="00D60E82">
              <w:rPr>
                <w:b/>
                <w:bCs/>
              </w:rPr>
              <w:t> </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rPr>
                <w:b/>
                <w:bCs/>
              </w:rPr>
            </w:pPr>
            <w:r w:rsidRPr="00D60E82">
              <w:rPr>
                <w:b/>
                <w:bCs/>
              </w:rPr>
              <w:t> </w:t>
            </w:r>
          </w:p>
        </w:tc>
        <w:tc>
          <w:tcPr>
            <w:tcW w:w="411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rPr>
                <w:b/>
                <w:bCs/>
              </w:rPr>
            </w:pPr>
            <w:r w:rsidRPr="00D60E82">
              <w:rPr>
                <w:b/>
                <w:bCs/>
              </w:rPr>
              <w:t>Собственные доходы</w:t>
            </w:r>
          </w:p>
        </w:tc>
        <w:tc>
          <w:tcPr>
            <w:tcW w:w="1134" w:type="dxa"/>
            <w:tcBorders>
              <w:top w:val="nil"/>
              <w:left w:val="nil"/>
              <w:bottom w:val="single" w:sz="4" w:space="0" w:color="auto"/>
              <w:right w:val="single" w:sz="4" w:space="0" w:color="auto"/>
            </w:tcBorders>
            <w:shd w:val="clear" w:color="auto" w:fill="auto"/>
            <w:hideMark/>
          </w:tcPr>
          <w:p w:rsidR="00F41877" w:rsidRPr="00D60E82" w:rsidRDefault="00F41877" w:rsidP="00D96807">
            <w:pPr>
              <w:jc w:val="center"/>
              <w:rPr>
                <w:b/>
                <w:bCs/>
              </w:rPr>
            </w:pPr>
            <w:r w:rsidRPr="00D60E82">
              <w:rPr>
                <w:b/>
                <w:bCs/>
              </w:rPr>
              <w:t>4073,0</w:t>
            </w:r>
          </w:p>
        </w:tc>
        <w:tc>
          <w:tcPr>
            <w:tcW w:w="1223" w:type="dxa"/>
            <w:tcBorders>
              <w:top w:val="nil"/>
              <w:left w:val="nil"/>
              <w:bottom w:val="single" w:sz="4" w:space="0" w:color="auto"/>
              <w:right w:val="single" w:sz="4" w:space="0" w:color="auto"/>
            </w:tcBorders>
            <w:shd w:val="clear" w:color="auto" w:fill="auto"/>
            <w:hideMark/>
          </w:tcPr>
          <w:p w:rsidR="00F41877" w:rsidRPr="00D60E82" w:rsidRDefault="00F41877" w:rsidP="00D96807">
            <w:pPr>
              <w:jc w:val="right"/>
              <w:rPr>
                <w:b/>
                <w:bCs/>
              </w:rPr>
            </w:pPr>
            <w:r w:rsidRPr="00D60E82">
              <w:rPr>
                <w:b/>
                <w:bCs/>
              </w:rPr>
              <w:t>5552,9</w:t>
            </w:r>
          </w:p>
        </w:tc>
        <w:tc>
          <w:tcPr>
            <w:tcW w:w="761" w:type="dxa"/>
            <w:tcBorders>
              <w:top w:val="nil"/>
              <w:left w:val="nil"/>
              <w:bottom w:val="single" w:sz="4" w:space="0" w:color="auto"/>
              <w:right w:val="single" w:sz="4" w:space="0" w:color="auto"/>
            </w:tcBorders>
            <w:shd w:val="clear" w:color="auto" w:fill="auto"/>
            <w:hideMark/>
          </w:tcPr>
          <w:p w:rsidR="00F41877" w:rsidRPr="00D60E82" w:rsidRDefault="00F41877" w:rsidP="00D96807">
            <w:pPr>
              <w:jc w:val="right"/>
              <w:rPr>
                <w:b/>
                <w:bCs/>
              </w:rPr>
            </w:pPr>
            <w:r w:rsidRPr="00D60E82">
              <w:rPr>
                <w:b/>
                <w:bCs/>
              </w:rPr>
              <w:t>136,3</w:t>
            </w:r>
          </w:p>
        </w:tc>
      </w:tr>
      <w:tr w:rsidR="00F41877" w:rsidRPr="00D60E82" w:rsidTr="00D96807">
        <w:trPr>
          <w:trHeight w:val="36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pPr>
              <w:rPr>
                <w:b/>
                <w:bCs/>
              </w:rPr>
            </w:pPr>
            <w:r w:rsidRPr="00D60E82">
              <w:rPr>
                <w:b/>
                <w:bCs/>
              </w:rPr>
              <w:lastRenderedPageBreak/>
              <w:t> </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 </w:t>
            </w:r>
          </w:p>
        </w:tc>
        <w:tc>
          <w:tcPr>
            <w:tcW w:w="411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rPr>
                <w:b/>
                <w:bCs/>
                <w:i/>
                <w:iCs/>
              </w:rPr>
            </w:pPr>
            <w:r w:rsidRPr="00D60E82">
              <w:rPr>
                <w:b/>
                <w:bCs/>
                <w:i/>
                <w:iCs/>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i/>
                <w:iCs/>
              </w:rPr>
            </w:pPr>
            <w:r w:rsidRPr="00D60E82">
              <w:rPr>
                <w:b/>
                <w:bCs/>
                <w:i/>
                <w:iCs/>
              </w:rPr>
              <w:t>4068,8</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i/>
                <w:iCs/>
              </w:rPr>
            </w:pPr>
            <w:r w:rsidRPr="00D60E82">
              <w:rPr>
                <w:b/>
                <w:bCs/>
                <w:i/>
                <w:iCs/>
              </w:rPr>
              <w:t>5490,5</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i/>
                <w:iCs/>
              </w:rPr>
            </w:pPr>
            <w:r w:rsidRPr="00D60E82">
              <w:rPr>
                <w:b/>
                <w:bCs/>
                <w:i/>
                <w:iCs/>
              </w:rPr>
              <w:t>134,9</w:t>
            </w:r>
          </w:p>
        </w:tc>
      </w:tr>
      <w:tr w:rsidR="00F41877" w:rsidRPr="00D60E82" w:rsidTr="00D96807">
        <w:trPr>
          <w:trHeight w:val="33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182</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1 01 02000 01 0000 110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1916,6</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2514,4</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131,2</w:t>
            </w:r>
          </w:p>
        </w:tc>
      </w:tr>
      <w:tr w:rsidR="00F41877" w:rsidRPr="00D60E82" w:rsidTr="00D96807">
        <w:trPr>
          <w:trHeight w:val="255"/>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 </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 </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pPr>
              <w:rPr>
                <w:b/>
                <w:bCs/>
              </w:rPr>
            </w:pPr>
            <w:r w:rsidRPr="00D60E82">
              <w:rPr>
                <w:b/>
                <w:bCs/>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rPr>
            </w:pPr>
            <w:r w:rsidRPr="00D60E82">
              <w:rPr>
                <w:b/>
                <w:bCs/>
              </w:rPr>
              <w:t>637,0</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rPr>
            </w:pPr>
            <w:r w:rsidRPr="00D60E82">
              <w:rPr>
                <w:b/>
                <w:bCs/>
              </w:rPr>
              <w:t>719,0</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rPr>
            </w:pPr>
            <w:r w:rsidRPr="00D60E82">
              <w:rPr>
                <w:b/>
                <w:bCs/>
              </w:rPr>
              <w:t>112,9</w:t>
            </w:r>
          </w:p>
        </w:tc>
      </w:tr>
      <w:tr w:rsidR="00F41877" w:rsidRPr="00D60E82" w:rsidTr="00D96807">
        <w:trPr>
          <w:trHeight w:val="1682"/>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182</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1 03 02231 01 0000 110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306,0</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372,6</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121,8</w:t>
            </w:r>
          </w:p>
        </w:tc>
      </w:tr>
      <w:tr w:rsidR="00F41877" w:rsidRPr="00D60E82" w:rsidTr="00D96807">
        <w:trPr>
          <w:trHeight w:val="1892"/>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182</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1 03 02241 01 0000 110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Доходы от уплаты акцизов на моторные масла для дизельных и (или) карбюраторных (</w:t>
            </w:r>
            <w:proofErr w:type="spellStart"/>
            <w:r w:rsidRPr="00D60E82">
              <w:t>инжекторных</w:t>
            </w:r>
            <w:proofErr w:type="spellEnd"/>
            <w:r w:rsidRPr="00D60E82">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2,0</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1,9</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95,0</w:t>
            </w:r>
          </w:p>
        </w:tc>
      </w:tr>
      <w:tr w:rsidR="00F41877" w:rsidRPr="00D60E82" w:rsidTr="00D96807">
        <w:trPr>
          <w:trHeight w:val="1787"/>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18</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1 03 02251 01 0000 110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373,0</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385,1</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103,2</w:t>
            </w:r>
          </w:p>
        </w:tc>
      </w:tr>
      <w:tr w:rsidR="00F41877" w:rsidRPr="00D60E82" w:rsidTr="00D96807">
        <w:trPr>
          <w:trHeight w:val="55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182</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1 03 02261 01 0000 100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-44,0</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-40,6</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92,3</w:t>
            </w:r>
          </w:p>
        </w:tc>
      </w:tr>
      <w:tr w:rsidR="00F41877" w:rsidRPr="00D60E82" w:rsidTr="00D96807">
        <w:trPr>
          <w:trHeight w:val="123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182</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1 06 01030 10 0000 110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198,0</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540,4</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272,9</w:t>
            </w:r>
          </w:p>
        </w:tc>
      </w:tr>
      <w:tr w:rsidR="00F41877" w:rsidRPr="00D60E82" w:rsidTr="00D96807">
        <w:trPr>
          <w:trHeight w:val="36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182</w:t>
            </w:r>
          </w:p>
        </w:tc>
        <w:tc>
          <w:tcPr>
            <w:tcW w:w="1978" w:type="dxa"/>
            <w:tcBorders>
              <w:top w:val="nil"/>
              <w:left w:val="nil"/>
              <w:bottom w:val="nil"/>
              <w:right w:val="single" w:sz="4" w:space="0" w:color="auto"/>
            </w:tcBorders>
            <w:shd w:val="clear" w:color="auto" w:fill="auto"/>
            <w:noWrap/>
            <w:vAlign w:val="center"/>
            <w:hideMark/>
          </w:tcPr>
          <w:p w:rsidR="00F41877" w:rsidRPr="00D60E82" w:rsidRDefault="00F41877" w:rsidP="00D96807">
            <w:pPr>
              <w:jc w:val="center"/>
            </w:pPr>
            <w:r w:rsidRPr="00D60E82">
              <w:t>1 06 06000 10 0000 110</w:t>
            </w:r>
          </w:p>
        </w:tc>
        <w:tc>
          <w:tcPr>
            <w:tcW w:w="4118" w:type="dxa"/>
            <w:tcBorders>
              <w:top w:val="nil"/>
              <w:left w:val="nil"/>
              <w:bottom w:val="nil"/>
              <w:right w:val="single" w:sz="4" w:space="0" w:color="auto"/>
            </w:tcBorders>
            <w:shd w:val="clear" w:color="auto" w:fill="auto"/>
            <w:vAlign w:val="center"/>
            <w:hideMark/>
          </w:tcPr>
          <w:p w:rsidR="00F41877" w:rsidRPr="00D60E82" w:rsidRDefault="00F41877" w:rsidP="00D96807">
            <w:r w:rsidRPr="00D60E82">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1 317,2</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1 716,7</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130,3</w:t>
            </w:r>
          </w:p>
        </w:tc>
      </w:tr>
      <w:tr w:rsidR="00F41877" w:rsidRPr="00D60E82" w:rsidTr="00D96807">
        <w:trPr>
          <w:trHeight w:val="105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pPr>
              <w:jc w:val="center"/>
            </w:pPr>
            <w:r w:rsidRPr="00D60E82">
              <w:t>182</w:t>
            </w:r>
          </w:p>
        </w:tc>
        <w:tc>
          <w:tcPr>
            <w:tcW w:w="1978" w:type="dxa"/>
            <w:tcBorders>
              <w:top w:val="single" w:sz="4" w:space="0" w:color="auto"/>
              <w:left w:val="nil"/>
              <w:bottom w:val="single" w:sz="4" w:space="0" w:color="auto"/>
              <w:right w:val="single" w:sz="4" w:space="0" w:color="auto"/>
            </w:tcBorders>
            <w:shd w:val="clear" w:color="auto" w:fill="auto"/>
            <w:vAlign w:val="bottom"/>
            <w:hideMark/>
          </w:tcPr>
          <w:p w:rsidR="00F41877" w:rsidRPr="00D60E82" w:rsidRDefault="00F41877" w:rsidP="00D96807">
            <w:pPr>
              <w:jc w:val="center"/>
            </w:pPr>
            <w:r w:rsidRPr="00D60E82">
              <w:t>1 06 06033 10 0000 110</w:t>
            </w:r>
          </w:p>
        </w:tc>
        <w:tc>
          <w:tcPr>
            <w:tcW w:w="4118" w:type="dxa"/>
            <w:tcBorders>
              <w:top w:val="single" w:sz="4" w:space="0" w:color="auto"/>
              <w:left w:val="nil"/>
              <w:bottom w:val="single" w:sz="4" w:space="0" w:color="auto"/>
              <w:right w:val="single" w:sz="4" w:space="0" w:color="auto"/>
            </w:tcBorders>
            <w:shd w:val="clear" w:color="auto" w:fill="auto"/>
            <w:vAlign w:val="bottom"/>
            <w:hideMark/>
          </w:tcPr>
          <w:p w:rsidR="00F41877" w:rsidRPr="00D60E82" w:rsidRDefault="00F41877" w:rsidP="00D96807">
            <w:r w:rsidRPr="00D60E82">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691,0</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1 348,0</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195,1</w:t>
            </w:r>
          </w:p>
        </w:tc>
      </w:tr>
      <w:tr w:rsidR="00F41877" w:rsidRPr="00D60E82" w:rsidTr="00D96807">
        <w:trPr>
          <w:trHeight w:val="72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pPr>
              <w:jc w:val="center"/>
            </w:pPr>
            <w:r w:rsidRPr="00D60E82">
              <w:t>182</w:t>
            </w:r>
          </w:p>
        </w:tc>
        <w:tc>
          <w:tcPr>
            <w:tcW w:w="1978" w:type="dxa"/>
            <w:tcBorders>
              <w:top w:val="nil"/>
              <w:left w:val="nil"/>
              <w:bottom w:val="single" w:sz="4" w:space="0" w:color="auto"/>
              <w:right w:val="single" w:sz="4" w:space="0" w:color="auto"/>
            </w:tcBorders>
            <w:shd w:val="clear" w:color="auto" w:fill="auto"/>
            <w:vAlign w:val="bottom"/>
            <w:hideMark/>
          </w:tcPr>
          <w:p w:rsidR="00F41877" w:rsidRPr="00D60E82" w:rsidRDefault="00F41877" w:rsidP="00D96807">
            <w:pPr>
              <w:jc w:val="center"/>
            </w:pPr>
            <w:r w:rsidRPr="00D60E82">
              <w:t>1 06 06043 10 0000 110</w:t>
            </w:r>
          </w:p>
        </w:tc>
        <w:tc>
          <w:tcPr>
            <w:tcW w:w="4118" w:type="dxa"/>
            <w:tcBorders>
              <w:top w:val="nil"/>
              <w:left w:val="nil"/>
              <w:bottom w:val="single" w:sz="4" w:space="0" w:color="auto"/>
              <w:right w:val="single" w:sz="4" w:space="0" w:color="auto"/>
            </w:tcBorders>
            <w:shd w:val="clear" w:color="auto" w:fill="auto"/>
            <w:vAlign w:val="bottom"/>
            <w:hideMark/>
          </w:tcPr>
          <w:p w:rsidR="00F41877" w:rsidRPr="00D60E82" w:rsidRDefault="00F41877" w:rsidP="00D96807">
            <w:r w:rsidRPr="00D60E82">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626,2</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368,7</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58,9</w:t>
            </w:r>
          </w:p>
        </w:tc>
      </w:tr>
      <w:tr w:rsidR="00F41877" w:rsidRPr="00D60E82" w:rsidTr="00D96807">
        <w:trPr>
          <w:trHeight w:val="452"/>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r w:rsidRPr="00D60E82">
              <w:t> </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 </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pPr>
              <w:rPr>
                <w:b/>
                <w:bCs/>
                <w:i/>
                <w:iCs/>
              </w:rPr>
            </w:pPr>
            <w:r w:rsidRPr="00D60E82">
              <w:rPr>
                <w:b/>
                <w:bCs/>
                <w:i/>
                <w:iCs/>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i/>
                <w:iCs/>
              </w:rPr>
            </w:pPr>
            <w:r w:rsidRPr="00D60E82">
              <w:rPr>
                <w:b/>
                <w:bCs/>
                <w:i/>
                <w:iCs/>
              </w:rPr>
              <w:t>4,2</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i/>
                <w:iCs/>
              </w:rPr>
            </w:pPr>
            <w:r w:rsidRPr="00D60E82">
              <w:rPr>
                <w:b/>
                <w:bCs/>
                <w:i/>
                <w:iCs/>
              </w:rPr>
              <w:t>62,4</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rPr>
                <w:b/>
                <w:bCs/>
                <w:i/>
                <w:iCs/>
              </w:rPr>
            </w:pPr>
            <w:r w:rsidRPr="00D60E82">
              <w:rPr>
                <w:b/>
                <w:bCs/>
                <w:i/>
                <w:iCs/>
              </w:rPr>
              <w:t>1485,7</w:t>
            </w:r>
          </w:p>
        </w:tc>
      </w:tr>
      <w:tr w:rsidR="00F41877" w:rsidRPr="00D60E82" w:rsidTr="00D96807">
        <w:trPr>
          <w:trHeight w:val="1685"/>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lastRenderedPageBreak/>
              <w:t>923</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1 11 09045 10 0001 120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0,0</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17,1</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rPr>
                <w:b/>
                <w:bCs/>
              </w:rPr>
            </w:pPr>
            <w:r w:rsidRPr="00D60E82">
              <w:rPr>
                <w:b/>
                <w:bCs/>
              </w:rPr>
              <w:t> </w:t>
            </w:r>
          </w:p>
        </w:tc>
      </w:tr>
      <w:tr w:rsidR="00F41877" w:rsidRPr="00D60E82" w:rsidTr="00D96807">
        <w:trPr>
          <w:trHeight w:val="21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923</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1 11 09045 10 0002 120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4,2</w:t>
            </w:r>
          </w:p>
        </w:tc>
        <w:tc>
          <w:tcPr>
            <w:tcW w:w="1223"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15,3</w:t>
            </w:r>
          </w:p>
        </w:tc>
        <w:tc>
          <w:tcPr>
            <w:tcW w:w="761"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right"/>
            </w:pPr>
            <w:r w:rsidRPr="00D60E82">
              <w:t>364,3</w:t>
            </w:r>
          </w:p>
        </w:tc>
      </w:tr>
      <w:tr w:rsidR="00F41877" w:rsidRPr="00D60E82" w:rsidTr="00D96807">
        <w:trPr>
          <w:trHeight w:val="1209"/>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923</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877" w:rsidRPr="00D60E82" w:rsidRDefault="00F41877" w:rsidP="00D96807">
            <w:pPr>
              <w:jc w:val="center"/>
            </w:pPr>
            <w:r w:rsidRPr="00D60E82">
              <w:t>1 16 07010 10 0000 140</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F41877" w:rsidRPr="00D60E82" w:rsidRDefault="00F41877" w:rsidP="00D96807">
            <w:r w:rsidRPr="00D60E8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0,0</w:t>
            </w:r>
          </w:p>
        </w:tc>
        <w:tc>
          <w:tcPr>
            <w:tcW w:w="1223"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30,0</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rPr>
                <w:b/>
                <w:bCs/>
              </w:rPr>
            </w:pPr>
            <w:r w:rsidRPr="00D60E82">
              <w:rPr>
                <w:b/>
                <w:bCs/>
              </w:rPr>
              <w:t> </w:t>
            </w:r>
          </w:p>
        </w:tc>
      </w:tr>
      <w:tr w:rsidR="00F41877" w:rsidRPr="00D60E82" w:rsidTr="00D96807">
        <w:trPr>
          <w:trHeight w:val="374"/>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r w:rsidRPr="00D60E82">
              <w:t> </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rPr>
                <w:b/>
                <w:bCs/>
              </w:rPr>
            </w:pPr>
            <w:r w:rsidRPr="00D60E82">
              <w:rPr>
                <w:b/>
                <w:bCs/>
              </w:rPr>
              <w:t> </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F41877" w:rsidRPr="00D60E82" w:rsidRDefault="00F41877" w:rsidP="00D96807">
            <w:pPr>
              <w:rPr>
                <w:b/>
                <w:bCs/>
              </w:rPr>
            </w:pPr>
            <w:r w:rsidRPr="00D60E82">
              <w:rPr>
                <w:b/>
                <w:bCs/>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rPr>
                <w:b/>
                <w:bCs/>
              </w:rPr>
            </w:pPr>
            <w:r w:rsidRPr="00D60E82">
              <w:rPr>
                <w:b/>
                <w:bCs/>
              </w:rPr>
              <w:t>17 749,7</w:t>
            </w:r>
          </w:p>
        </w:tc>
        <w:tc>
          <w:tcPr>
            <w:tcW w:w="1223"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rPr>
                <w:b/>
                <w:bCs/>
              </w:rPr>
            </w:pPr>
            <w:r w:rsidRPr="00D60E82">
              <w:rPr>
                <w:b/>
                <w:bCs/>
              </w:rPr>
              <w:t>16 437,6</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rPr>
                <w:b/>
                <w:bCs/>
              </w:rPr>
            </w:pPr>
            <w:r w:rsidRPr="00D60E82">
              <w:rPr>
                <w:b/>
                <w:bCs/>
              </w:rPr>
              <w:t>92,6</w:t>
            </w:r>
          </w:p>
        </w:tc>
      </w:tr>
      <w:tr w:rsidR="00F41877" w:rsidRPr="00D60E82" w:rsidTr="00D96807">
        <w:trPr>
          <w:trHeight w:val="748"/>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923</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2 02 15001 10 0000 150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pPr>
              <w:jc w:val="both"/>
            </w:pPr>
            <w:r w:rsidRPr="00D60E82">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3528,7</w:t>
            </w:r>
          </w:p>
        </w:tc>
        <w:tc>
          <w:tcPr>
            <w:tcW w:w="1223"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t>3</w:t>
            </w:r>
            <w:r w:rsidRPr="00D60E82">
              <w:t>528,7</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100,0</w:t>
            </w:r>
          </w:p>
        </w:tc>
      </w:tr>
      <w:tr w:rsidR="00F41877" w:rsidRPr="00D60E82" w:rsidTr="00D96807">
        <w:trPr>
          <w:trHeight w:val="6046"/>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923</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2 02 35082 10 0000 150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 xml:space="preserve">Субвенция на 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w:t>
            </w:r>
            <w:r w:rsidRPr="00D60E82">
              <w:lastRenderedPageBreak/>
              <w:t>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lastRenderedPageBreak/>
              <w:t>2633,3</w:t>
            </w:r>
          </w:p>
        </w:tc>
        <w:tc>
          <w:tcPr>
            <w:tcW w:w="1223"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2626,6</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99,7</w:t>
            </w:r>
          </w:p>
        </w:tc>
      </w:tr>
      <w:tr w:rsidR="00F41877" w:rsidRPr="00D60E82" w:rsidTr="00D96807">
        <w:trPr>
          <w:trHeight w:val="1094"/>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lastRenderedPageBreak/>
              <w:t>923</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2 02 35118 10 0000 150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Субвенция на осуществление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145,3</w:t>
            </w:r>
          </w:p>
        </w:tc>
        <w:tc>
          <w:tcPr>
            <w:tcW w:w="1223"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145,3</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100,0</w:t>
            </w:r>
          </w:p>
        </w:tc>
      </w:tr>
      <w:tr w:rsidR="00F41877" w:rsidRPr="00D60E82" w:rsidTr="00D96807">
        <w:trPr>
          <w:trHeight w:val="1036"/>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923</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pPr>
            <w:r w:rsidRPr="00D60E82">
              <w:t>2 02 49999 10 0000 150</w:t>
            </w:r>
          </w:p>
        </w:tc>
        <w:tc>
          <w:tcPr>
            <w:tcW w:w="4118" w:type="dxa"/>
            <w:tcBorders>
              <w:top w:val="nil"/>
              <w:left w:val="nil"/>
              <w:bottom w:val="single" w:sz="4" w:space="0" w:color="auto"/>
              <w:right w:val="single" w:sz="4" w:space="0" w:color="auto"/>
            </w:tcBorders>
            <w:shd w:val="clear" w:color="auto" w:fill="auto"/>
            <w:vAlign w:val="center"/>
            <w:hideMark/>
          </w:tcPr>
          <w:p w:rsidR="00F41877" w:rsidRPr="00D60E82" w:rsidRDefault="00F41877" w:rsidP="00D96807">
            <w:r w:rsidRPr="00D60E82">
              <w:t>Прочие межбюджетные трансферты, передаваемые бюджета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11442,4</w:t>
            </w:r>
          </w:p>
        </w:tc>
        <w:tc>
          <w:tcPr>
            <w:tcW w:w="1223"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10137,0</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pPr>
            <w:r w:rsidRPr="00D60E82">
              <w:t>88,6</w:t>
            </w:r>
          </w:p>
        </w:tc>
      </w:tr>
      <w:tr w:rsidR="00F41877" w:rsidRPr="00D60E82" w:rsidTr="00D96807">
        <w:trPr>
          <w:trHeight w:val="452"/>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F41877" w:rsidRPr="00D60E82" w:rsidRDefault="00F41877" w:rsidP="00D96807">
            <w:r w:rsidRPr="00D60E82">
              <w:t> </w:t>
            </w:r>
          </w:p>
        </w:tc>
        <w:tc>
          <w:tcPr>
            <w:tcW w:w="197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jc w:val="center"/>
              <w:rPr>
                <w:b/>
                <w:bCs/>
              </w:rPr>
            </w:pPr>
            <w:r w:rsidRPr="00D60E82">
              <w:rPr>
                <w:b/>
                <w:bCs/>
              </w:rPr>
              <w:t> </w:t>
            </w:r>
          </w:p>
        </w:tc>
        <w:tc>
          <w:tcPr>
            <w:tcW w:w="4118" w:type="dxa"/>
            <w:tcBorders>
              <w:top w:val="nil"/>
              <w:left w:val="nil"/>
              <w:bottom w:val="single" w:sz="4" w:space="0" w:color="auto"/>
              <w:right w:val="single" w:sz="4" w:space="0" w:color="auto"/>
            </w:tcBorders>
            <w:shd w:val="clear" w:color="auto" w:fill="auto"/>
            <w:noWrap/>
            <w:vAlign w:val="center"/>
            <w:hideMark/>
          </w:tcPr>
          <w:p w:rsidR="00F41877" w:rsidRPr="00D60E82" w:rsidRDefault="00F41877" w:rsidP="00D96807">
            <w:pPr>
              <w:rPr>
                <w:b/>
                <w:bCs/>
              </w:rPr>
            </w:pPr>
            <w:r w:rsidRPr="00D60E82">
              <w:rPr>
                <w:b/>
                <w:bCs/>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rPr>
                <w:b/>
                <w:bCs/>
              </w:rPr>
            </w:pPr>
            <w:r w:rsidRPr="00D60E82">
              <w:rPr>
                <w:b/>
                <w:bCs/>
              </w:rPr>
              <w:t>21 822,7</w:t>
            </w:r>
          </w:p>
        </w:tc>
        <w:tc>
          <w:tcPr>
            <w:tcW w:w="1223"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rPr>
                <w:b/>
                <w:bCs/>
              </w:rPr>
            </w:pPr>
            <w:r w:rsidRPr="00D60E82">
              <w:rPr>
                <w:b/>
                <w:bCs/>
              </w:rPr>
              <w:t>22 164,0</w:t>
            </w:r>
          </w:p>
        </w:tc>
        <w:tc>
          <w:tcPr>
            <w:tcW w:w="761" w:type="dxa"/>
            <w:tcBorders>
              <w:top w:val="nil"/>
              <w:left w:val="nil"/>
              <w:bottom w:val="single" w:sz="4" w:space="0" w:color="auto"/>
              <w:right w:val="single" w:sz="4" w:space="0" w:color="auto"/>
            </w:tcBorders>
            <w:shd w:val="clear" w:color="auto" w:fill="auto"/>
            <w:noWrap/>
            <w:vAlign w:val="bottom"/>
            <w:hideMark/>
          </w:tcPr>
          <w:p w:rsidR="00F41877" w:rsidRPr="00D60E82" w:rsidRDefault="00F41877" w:rsidP="00D96807">
            <w:pPr>
              <w:jc w:val="right"/>
              <w:rPr>
                <w:b/>
                <w:bCs/>
              </w:rPr>
            </w:pPr>
            <w:r w:rsidRPr="00D60E82">
              <w:rPr>
                <w:b/>
                <w:bCs/>
              </w:rPr>
              <w:t>101,6</w:t>
            </w:r>
          </w:p>
        </w:tc>
      </w:tr>
    </w:tbl>
    <w:p w:rsidR="00F41877" w:rsidRDefault="00F41877" w:rsidP="00F41877">
      <w:pPr>
        <w:jc w:val="center"/>
        <w:rPr>
          <w:b/>
        </w:rPr>
      </w:pPr>
    </w:p>
    <w:p w:rsidR="00F41877" w:rsidRDefault="00F41877" w:rsidP="00F41877">
      <w:pPr>
        <w:jc w:val="right"/>
      </w:pPr>
    </w:p>
    <w:p w:rsidR="00F41877" w:rsidRPr="004178F0" w:rsidRDefault="00F41877" w:rsidP="00F41877">
      <w:pPr>
        <w:tabs>
          <w:tab w:val="left" w:pos="720"/>
        </w:tabs>
        <w:ind w:firstLine="5760"/>
        <w:jc w:val="right"/>
      </w:pPr>
      <w:r>
        <w:t xml:space="preserve">                                     </w:t>
      </w:r>
      <w:r w:rsidRPr="004178F0">
        <w:t xml:space="preserve">Приложение 2  </w:t>
      </w:r>
    </w:p>
    <w:p w:rsidR="00F41877" w:rsidRDefault="00F41877" w:rsidP="00F41877">
      <w:pPr>
        <w:tabs>
          <w:tab w:val="left" w:pos="720"/>
        </w:tabs>
        <w:ind w:firstLine="4860"/>
        <w:jc w:val="right"/>
      </w:pPr>
      <w:r w:rsidRPr="004178F0">
        <w:t xml:space="preserve">  </w:t>
      </w:r>
      <w:r>
        <w:t xml:space="preserve">                                       </w:t>
      </w:r>
      <w:r w:rsidRPr="004178F0">
        <w:t xml:space="preserve">к </w:t>
      </w:r>
      <w:r>
        <w:t>решению</w:t>
      </w:r>
      <w:r w:rsidRPr="004178F0">
        <w:t xml:space="preserve"> Совета </w:t>
      </w:r>
    </w:p>
    <w:p w:rsidR="00F41877" w:rsidRPr="004178F0" w:rsidRDefault="00F41877" w:rsidP="00F41877">
      <w:pPr>
        <w:tabs>
          <w:tab w:val="left" w:pos="720"/>
        </w:tabs>
        <w:ind w:firstLine="4860"/>
        <w:jc w:val="right"/>
      </w:pPr>
      <w:r>
        <w:t xml:space="preserve">                                    </w:t>
      </w:r>
      <w:r w:rsidRPr="004178F0">
        <w:t>Побединского поселения</w:t>
      </w:r>
    </w:p>
    <w:p w:rsidR="00F41877" w:rsidRPr="004178F0" w:rsidRDefault="00F41877" w:rsidP="00F41877">
      <w:pPr>
        <w:tabs>
          <w:tab w:val="left" w:pos="720"/>
        </w:tabs>
        <w:ind w:firstLine="5760"/>
        <w:jc w:val="right"/>
      </w:pPr>
      <w:r>
        <w:t xml:space="preserve">                  </w:t>
      </w:r>
      <w:r w:rsidRPr="004178F0">
        <w:t>«</w:t>
      </w:r>
      <w:r>
        <w:t>__</w:t>
      </w:r>
      <w:r w:rsidRPr="004178F0">
        <w:t>»</w:t>
      </w:r>
      <w:r>
        <w:t xml:space="preserve"> ____2024</w:t>
      </w:r>
      <w:r w:rsidRPr="004178F0">
        <w:t xml:space="preserve"> №</w:t>
      </w:r>
      <w:r>
        <w:t>__</w:t>
      </w:r>
      <w:r w:rsidRPr="004178F0">
        <w:t xml:space="preserve">       </w:t>
      </w:r>
    </w:p>
    <w:p w:rsidR="00F41877" w:rsidRDefault="00F41877" w:rsidP="00F41877">
      <w:pPr>
        <w:jc w:val="center"/>
        <w:rPr>
          <w:b/>
        </w:rPr>
      </w:pPr>
    </w:p>
    <w:p w:rsidR="00F41877" w:rsidRDefault="00F41877" w:rsidP="00F41877">
      <w:pPr>
        <w:jc w:val="center"/>
        <w:rPr>
          <w:b/>
        </w:rPr>
      </w:pPr>
      <w:r w:rsidRPr="004178F0">
        <w:rPr>
          <w:b/>
        </w:rPr>
        <w:t>Отчет</w:t>
      </w:r>
      <w:r>
        <w:rPr>
          <w:b/>
        </w:rPr>
        <w:t xml:space="preserve"> </w:t>
      </w:r>
    </w:p>
    <w:p w:rsidR="00F41877" w:rsidRDefault="00F41877" w:rsidP="00F41877">
      <w:pPr>
        <w:jc w:val="center"/>
        <w:rPr>
          <w:b/>
        </w:rPr>
      </w:pPr>
      <w:r>
        <w:rPr>
          <w:b/>
        </w:rPr>
        <w:t>о</w:t>
      </w:r>
      <w:r w:rsidRPr="004178F0">
        <w:rPr>
          <w:b/>
        </w:rPr>
        <w:t xml:space="preserve"> </w:t>
      </w:r>
      <w:r>
        <w:rPr>
          <w:b/>
        </w:rPr>
        <w:t xml:space="preserve">расходах </w:t>
      </w:r>
      <w:r w:rsidRPr="004178F0">
        <w:rPr>
          <w:b/>
        </w:rPr>
        <w:t>бюджета</w:t>
      </w:r>
      <w:r>
        <w:rPr>
          <w:b/>
        </w:rPr>
        <w:t xml:space="preserve"> </w:t>
      </w:r>
      <w:r w:rsidRPr="004178F0">
        <w:rPr>
          <w:b/>
        </w:rPr>
        <w:t>муниципального образования Побединское сельское поселение</w:t>
      </w:r>
    </w:p>
    <w:p w:rsidR="00F41877" w:rsidRPr="004178F0" w:rsidRDefault="00F41877" w:rsidP="00F41877">
      <w:pPr>
        <w:jc w:val="center"/>
        <w:rPr>
          <w:b/>
        </w:rPr>
      </w:pPr>
      <w:r>
        <w:rPr>
          <w:b/>
        </w:rPr>
        <w:t>по ведомственной структуре расходов</w:t>
      </w:r>
      <w:r w:rsidRPr="004178F0">
        <w:rPr>
          <w:b/>
        </w:rPr>
        <w:t xml:space="preserve"> </w:t>
      </w:r>
      <w:r>
        <w:rPr>
          <w:b/>
        </w:rPr>
        <w:t xml:space="preserve">бюджета за 2023 </w:t>
      </w:r>
      <w:r w:rsidRPr="004178F0">
        <w:rPr>
          <w:b/>
        </w:rPr>
        <w:t>г.</w:t>
      </w:r>
    </w:p>
    <w:p w:rsidR="00F41877" w:rsidRDefault="00F41877" w:rsidP="00F41877">
      <w:pPr>
        <w:tabs>
          <w:tab w:val="left" w:pos="720"/>
        </w:tabs>
        <w:ind w:firstLine="5760"/>
        <w:jc w:val="right"/>
      </w:pPr>
    </w:p>
    <w:p w:rsidR="00F41877" w:rsidRDefault="00F41877" w:rsidP="00F41877">
      <w:pPr>
        <w:tabs>
          <w:tab w:val="left" w:pos="720"/>
        </w:tabs>
        <w:ind w:firstLine="5760"/>
        <w:jc w:val="right"/>
      </w:pPr>
    </w:p>
    <w:tbl>
      <w:tblPr>
        <w:tblW w:w="101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701"/>
        <w:gridCol w:w="708"/>
        <w:gridCol w:w="1457"/>
        <w:gridCol w:w="697"/>
        <w:gridCol w:w="1153"/>
        <w:gridCol w:w="1190"/>
        <w:gridCol w:w="794"/>
      </w:tblGrid>
      <w:tr w:rsidR="00F41877" w:rsidRPr="00EB0F04" w:rsidTr="00D96807">
        <w:trPr>
          <w:trHeight w:val="316"/>
        </w:trPr>
        <w:tc>
          <w:tcPr>
            <w:tcW w:w="3407" w:type="dxa"/>
            <w:vMerge w:val="restart"/>
            <w:shd w:val="clear" w:color="auto" w:fill="auto"/>
            <w:vAlign w:val="center"/>
            <w:hideMark/>
          </w:tcPr>
          <w:p w:rsidR="00F41877" w:rsidRPr="00EB0F04" w:rsidRDefault="00F41877" w:rsidP="00D96807">
            <w:pPr>
              <w:jc w:val="center"/>
              <w:rPr>
                <w:b/>
                <w:bCs/>
              </w:rPr>
            </w:pPr>
            <w:r w:rsidRPr="00EB0F04">
              <w:rPr>
                <w:b/>
                <w:bCs/>
              </w:rPr>
              <w:t>Наименование</w:t>
            </w:r>
          </w:p>
        </w:tc>
        <w:tc>
          <w:tcPr>
            <w:tcW w:w="701" w:type="dxa"/>
            <w:vMerge w:val="restart"/>
            <w:shd w:val="clear" w:color="auto" w:fill="auto"/>
            <w:textDirection w:val="btLr"/>
            <w:vAlign w:val="center"/>
            <w:hideMark/>
          </w:tcPr>
          <w:p w:rsidR="00F41877" w:rsidRPr="00EB0F04" w:rsidRDefault="00F41877" w:rsidP="00D96807">
            <w:pPr>
              <w:ind w:left="113" w:right="113"/>
              <w:jc w:val="center"/>
              <w:rPr>
                <w:b/>
                <w:bCs/>
              </w:rPr>
            </w:pPr>
            <w:r w:rsidRPr="00EB0F04">
              <w:rPr>
                <w:b/>
                <w:bCs/>
              </w:rPr>
              <w:t>КВСР</w:t>
            </w:r>
          </w:p>
        </w:tc>
        <w:tc>
          <w:tcPr>
            <w:tcW w:w="708" w:type="dxa"/>
            <w:vMerge w:val="restart"/>
            <w:shd w:val="clear" w:color="auto" w:fill="auto"/>
            <w:textDirection w:val="btLr"/>
            <w:vAlign w:val="center"/>
            <w:hideMark/>
          </w:tcPr>
          <w:p w:rsidR="00F41877" w:rsidRPr="00EB0F04" w:rsidRDefault="00F41877" w:rsidP="00D96807">
            <w:pPr>
              <w:ind w:left="113" w:right="113"/>
              <w:jc w:val="center"/>
              <w:rPr>
                <w:b/>
                <w:bCs/>
              </w:rPr>
            </w:pPr>
            <w:r w:rsidRPr="00EB0F04">
              <w:rPr>
                <w:b/>
                <w:bCs/>
              </w:rPr>
              <w:t>КФСР</w:t>
            </w:r>
          </w:p>
        </w:tc>
        <w:tc>
          <w:tcPr>
            <w:tcW w:w="1457" w:type="dxa"/>
            <w:vMerge w:val="restart"/>
            <w:shd w:val="clear" w:color="auto" w:fill="auto"/>
            <w:textDirection w:val="btLr"/>
            <w:vAlign w:val="center"/>
            <w:hideMark/>
          </w:tcPr>
          <w:p w:rsidR="00F41877" w:rsidRPr="00EB0F04" w:rsidRDefault="00F41877" w:rsidP="00D96807">
            <w:pPr>
              <w:ind w:left="113" w:right="113"/>
              <w:jc w:val="center"/>
              <w:rPr>
                <w:b/>
                <w:bCs/>
              </w:rPr>
            </w:pPr>
            <w:r w:rsidRPr="00EB0F04">
              <w:rPr>
                <w:b/>
                <w:bCs/>
              </w:rPr>
              <w:t>КЦСР</w:t>
            </w:r>
          </w:p>
        </w:tc>
        <w:tc>
          <w:tcPr>
            <w:tcW w:w="697" w:type="dxa"/>
            <w:vMerge w:val="restart"/>
            <w:shd w:val="clear" w:color="auto" w:fill="auto"/>
            <w:vAlign w:val="center"/>
            <w:hideMark/>
          </w:tcPr>
          <w:p w:rsidR="00F41877" w:rsidRPr="00EB0F04" w:rsidRDefault="00F41877" w:rsidP="00D96807">
            <w:pPr>
              <w:jc w:val="center"/>
              <w:rPr>
                <w:b/>
                <w:bCs/>
              </w:rPr>
            </w:pPr>
            <w:r w:rsidRPr="00EB0F04">
              <w:rPr>
                <w:b/>
                <w:bCs/>
              </w:rPr>
              <w:t>КВР</w:t>
            </w:r>
          </w:p>
        </w:tc>
        <w:tc>
          <w:tcPr>
            <w:tcW w:w="3137" w:type="dxa"/>
            <w:gridSpan w:val="3"/>
            <w:shd w:val="clear" w:color="auto" w:fill="auto"/>
            <w:vAlign w:val="center"/>
            <w:hideMark/>
          </w:tcPr>
          <w:p w:rsidR="00F41877" w:rsidRPr="00EB0F04" w:rsidRDefault="00F41877" w:rsidP="00D96807">
            <w:pPr>
              <w:jc w:val="center"/>
              <w:rPr>
                <w:b/>
                <w:bCs/>
              </w:rPr>
            </w:pPr>
            <w:r w:rsidRPr="00EB0F04">
              <w:rPr>
                <w:b/>
                <w:bCs/>
              </w:rPr>
              <w:t xml:space="preserve">Сумма         </w:t>
            </w:r>
            <w:r w:rsidRPr="00EB0F04">
              <w:t>(тыс. руб.)</w:t>
            </w:r>
          </w:p>
        </w:tc>
      </w:tr>
      <w:tr w:rsidR="00F41877" w:rsidRPr="00EB0F04" w:rsidTr="00D96807">
        <w:trPr>
          <w:trHeight w:val="1094"/>
        </w:trPr>
        <w:tc>
          <w:tcPr>
            <w:tcW w:w="3407" w:type="dxa"/>
            <w:vMerge/>
            <w:vAlign w:val="center"/>
            <w:hideMark/>
          </w:tcPr>
          <w:p w:rsidR="00F41877" w:rsidRPr="00EB0F04" w:rsidRDefault="00F41877" w:rsidP="00D96807">
            <w:pPr>
              <w:rPr>
                <w:b/>
                <w:bCs/>
              </w:rPr>
            </w:pPr>
          </w:p>
        </w:tc>
        <w:tc>
          <w:tcPr>
            <w:tcW w:w="701" w:type="dxa"/>
            <w:vMerge/>
            <w:vAlign w:val="center"/>
            <w:hideMark/>
          </w:tcPr>
          <w:p w:rsidR="00F41877" w:rsidRPr="00EB0F04" w:rsidRDefault="00F41877" w:rsidP="00D96807">
            <w:pPr>
              <w:rPr>
                <w:b/>
                <w:bCs/>
              </w:rPr>
            </w:pPr>
          </w:p>
        </w:tc>
        <w:tc>
          <w:tcPr>
            <w:tcW w:w="708" w:type="dxa"/>
            <w:vMerge/>
            <w:vAlign w:val="center"/>
            <w:hideMark/>
          </w:tcPr>
          <w:p w:rsidR="00F41877" w:rsidRPr="00EB0F04" w:rsidRDefault="00F41877" w:rsidP="00D96807">
            <w:pPr>
              <w:rPr>
                <w:b/>
                <w:bCs/>
              </w:rPr>
            </w:pPr>
          </w:p>
        </w:tc>
        <w:tc>
          <w:tcPr>
            <w:tcW w:w="1457" w:type="dxa"/>
            <w:vMerge/>
            <w:vAlign w:val="center"/>
            <w:hideMark/>
          </w:tcPr>
          <w:p w:rsidR="00F41877" w:rsidRPr="00EB0F04" w:rsidRDefault="00F41877" w:rsidP="00D96807">
            <w:pPr>
              <w:rPr>
                <w:b/>
                <w:bCs/>
              </w:rPr>
            </w:pPr>
          </w:p>
        </w:tc>
        <w:tc>
          <w:tcPr>
            <w:tcW w:w="697" w:type="dxa"/>
            <w:vMerge/>
            <w:vAlign w:val="center"/>
            <w:hideMark/>
          </w:tcPr>
          <w:p w:rsidR="00F41877" w:rsidRPr="00EB0F04" w:rsidRDefault="00F41877" w:rsidP="00D96807">
            <w:pPr>
              <w:rPr>
                <w:b/>
                <w:bCs/>
              </w:rPr>
            </w:pPr>
          </w:p>
        </w:tc>
        <w:tc>
          <w:tcPr>
            <w:tcW w:w="1153" w:type="dxa"/>
            <w:shd w:val="clear" w:color="auto" w:fill="auto"/>
            <w:vAlign w:val="center"/>
            <w:hideMark/>
          </w:tcPr>
          <w:p w:rsidR="00F41877" w:rsidRPr="00EB0F04" w:rsidRDefault="00F41877" w:rsidP="00D96807">
            <w:pPr>
              <w:jc w:val="center"/>
              <w:rPr>
                <w:b/>
                <w:bCs/>
              </w:rPr>
            </w:pPr>
            <w:r w:rsidRPr="00EB0F04">
              <w:rPr>
                <w:b/>
                <w:bCs/>
              </w:rPr>
              <w:t>План</w:t>
            </w:r>
            <w:r w:rsidRPr="00EB0F04">
              <w:rPr>
                <w:b/>
                <w:bCs/>
              </w:rPr>
              <w:br/>
              <w:t>на 2022 год (тыс. руб.)</w:t>
            </w:r>
          </w:p>
        </w:tc>
        <w:tc>
          <w:tcPr>
            <w:tcW w:w="1190" w:type="dxa"/>
            <w:shd w:val="clear" w:color="auto" w:fill="auto"/>
            <w:vAlign w:val="center"/>
            <w:hideMark/>
          </w:tcPr>
          <w:p w:rsidR="00F41877" w:rsidRPr="00EB0F04" w:rsidRDefault="00F41877" w:rsidP="00D96807">
            <w:pPr>
              <w:jc w:val="center"/>
              <w:rPr>
                <w:b/>
                <w:bCs/>
              </w:rPr>
            </w:pPr>
            <w:r w:rsidRPr="00EB0F04">
              <w:rPr>
                <w:b/>
                <w:bCs/>
              </w:rPr>
              <w:t>Исполнено</w:t>
            </w:r>
            <w:r w:rsidRPr="00EB0F04">
              <w:rPr>
                <w:b/>
                <w:bCs/>
              </w:rPr>
              <w:br/>
              <w:t>(тыс. руб.)</w:t>
            </w:r>
          </w:p>
        </w:tc>
        <w:tc>
          <w:tcPr>
            <w:tcW w:w="794" w:type="dxa"/>
            <w:shd w:val="clear" w:color="auto" w:fill="auto"/>
            <w:vAlign w:val="bottom"/>
            <w:hideMark/>
          </w:tcPr>
          <w:p w:rsidR="00F41877" w:rsidRPr="00D60E82" w:rsidRDefault="00F41877" w:rsidP="00D96807">
            <w:pPr>
              <w:rPr>
                <w:b/>
              </w:rPr>
            </w:pPr>
            <w:r w:rsidRPr="00D60E82">
              <w:rPr>
                <w:b/>
              </w:rPr>
              <w:t xml:space="preserve">% </w:t>
            </w:r>
            <w:proofErr w:type="spellStart"/>
            <w:r w:rsidRPr="00D60E82">
              <w:rPr>
                <w:b/>
              </w:rPr>
              <w:t>испол</w:t>
            </w:r>
            <w:proofErr w:type="spellEnd"/>
            <w:r w:rsidRPr="00D60E82">
              <w:rPr>
                <w:b/>
              </w:rPr>
              <w:t>-</w:t>
            </w:r>
            <w:r w:rsidRPr="00D60E82">
              <w:rPr>
                <w:b/>
              </w:rPr>
              <w:br/>
              <w:t>нения</w:t>
            </w:r>
          </w:p>
        </w:tc>
      </w:tr>
      <w:tr w:rsidR="00F41877" w:rsidRPr="00EB0F04" w:rsidTr="00D96807">
        <w:trPr>
          <w:trHeight w:val="408"/>
        </w:trPr>
        <w:tc>
          <w:tcPr>
            <w:tcW w:w="3407" w:type="dxa"/>
            <w:shd w:val="clear" w:color="auto" w:fill="auto"/>
            <w:vAlign w:val="bottom"/>
            <w:hideMark/>
          </w:tcPr>
          <w:p w:rsidR="00F41877" w:rsidRPr="00EB0F04" w:rsidRDefault="00F41877" w:rsidP="00D96807">
            <w:pPr>
              <w:rPr>
                <w:b/>
                <w:bCs/>
              </w:rPr>
            </w:pPr>
            <w:r w:rsidRPr="00EB0F04">
              <w:rPr>
                <w:b/>
                <w:bCs/>
              </w:rPr>
              <w:t>В С Е Г О</w:t>
            </w:r>
          </w:p>
        </w:tc>
        <w:tc>
          <w:tcPr>
            <w:tcW w:w="701" w:type="dxa"/>
            <w:shd w:val="clear" w:color="auto" w:fill="auto"/>
            <w:vAlign w:val="bottom"/>
            <w:hideMark/>
          </w:tcPr>
          <w:p w:rsidR="00F41877" w:rsidRPr="00EB0F04" w:rsidRDefault="00F41877" w:rsidP="00D96807">
            <w:pPr>
              <w:jc w:val="center"/>
              <w:rPr>
                <w:b/>
                <w:bCs/>
              </w:rPr>
            </w:pPr>
            <w:r w:rsidRPr="00EB0F04">
              <w:rPr>
                <w:b/>
                <w:bCs/>
              </w:rPr>
              <w:t> </w:t>
            </w:r>
          </w:p>
        </w:tc>
        <w:tc>
          <w:tcPr>
            <w:tcW w:w="708" w:type="dxa"/>
            <w:shd w:val="clear" w:color="auto" w:fill="auto"/>
            <w:vAlign w:val="bottom"/>
            <w:hideMark/>
          </w:tcPr>
          <w:p w:rsidR="00F41877" w:rsidRPr="00EB0F04" w:rsidRDefault="00F41877" w:rsidP="00D96807">
            <w:pPr>
              <w:jc w:val="center"/>
              <w:rPr>
                <w:b/>
                <w:bCs/>
              </w:rPr>
            </w:pPr>
            <w:r w:rsidRPr="00EB0F04">
              <w:rPr>
                <w:b/>
                <w:bCs/>
              </w:rPr>
              <w:t> </w:t>
            </w:r>
          </w:p>
        </w:tc>
        <w:tc>
          <w:tcPr>
            <w:tcW w:w="1457" w:type="dxa"/>
            <w:shd w:val="clear" w:color="auto" w:fill="auto"/>
            <w:vAlign w:val="bottom"/>
            <w:hideMark/>
          </w:tcPr>
          <w:p w:rsidR="00F41877" w:rsidRPr="00EB0F04" w:rsidRDefault="00F41877" w:rsidP="00D96807">
            <w:pPr>
              <w:jc w:val="center"/>
              <w:rPr>
                <w:b/>
                <w:bCs/>
              </w:rPr>
            </w:pPr>
            <w:r w:rsidRPr="00EB0F04">
              <w:rPr>
                <w:b/>
                <w:bCs/>
              </w:rPr>
              <w:t> </w:t>
            </w:r>
          </w:p>
        </w:tc>
        <w:tc>
          <w:tcPr>
            <w:tcW w:w="697" w:type="dxa"/>
            <w:shd w:val="clear" w:color="auto" w:fill="auto"/>
            <w:vAlign w:val="bottom"/>
            <w:hideMark/>
          </w:tcPr>
          <w:p w:rsidR="00F41877" w:rsidRPr="00EB0F04" w:rsidRDefault="00F41877" w:rsidP="00D96807">
            <w:pPr>
              <w:jc w:val="center"/>
              <w:rPr>
                <w:b/>
                <w:bCs/>
              </w:rPr>
            </w:pPr>
            <w:r w:rsidRPr="00EB0F04">
              <w:rPr>
                <w:b/>
                <w:bCs/>
              </w:rPr>
              <w:t> </w:t>
            </w:r>
          </w:p>
        </w:tc>
        <w:tc>
          <w:tcPr>
            <w:tcW w:w="1153" w:type="dxa"/>
            <w:shd w:val="clear" w:color="auto" w:fill="auto"/>
            <w:vAlign w:val="bottom"/>
            <w:hideMark/>
          </w:tcPr>
          <w:p w:rsidR="00F41877" w:rsidRPr="00EB0F04" w:rsidRDefault="00F41877" w:rsidP="00D96807">
            <w:pPr>
              <w:jc w:val="center"/>
              <w:rPr>
                <w:b/>
                <w:bCs/>
              </w:rPr>
            </w:pPr>
            <w:r w:rsidRPr="00EB0F04">
              <w:rPr>
                <w:b/>
                <w:bCs/>
              </w:rPr>
              <w:t>22 914,6</w:t>
            </w:r>
          </w:p>
        </w:tc>
        <w:tc>
          <w:tcPr>
            <w:tcW w:w="1190" w:type="dxa"/>
            <w:shd w:val="clear" w:color="auto" w:fill="auto"/>
            <w:vAlign w:val="bottom"/>
            <w:hideMark/>
          </w:tcPr>
          <w:p w:rsidR="00F41877" w:rsidRPr="00EB0F04" w:rsidRDefault="00F41877" w:rsidP="00D96807">
            <w:pPr>
              <w:jc w:val="center"/>
              <w:rPr>
                <w:b/>
                <w:bCs/>
              </w:rPr>
            </w:pPr>
            <w:r w:rsidRPr="00EB0F04">
              <w:rPr>
                <w:b/>
                <w:bCs/>
              </w:rPr>
              <w:t>20 828,2</w:t>
            </w:r>
          </w:p>
        </w:tc>
        <w:tc>
          <w:tcPr>
            <w:tcW w:w="794" w:type="dxa"/>
            <w:shd w:val="clear" w:color="auto" w:fill="auto"/>
            <w:noWrap/>
            <w:vAlign w:val="bottom"/>
            <w:hideMark/>
          </w:tcPr>
          <w:p w:rsidR="00F41877" w:rsidRPr="00EB0F04" w:rsidRDefault="00F41877" w:rsidP="00D96807">
            <w:pPr>
              <w:jc w:val="center"/>
              <w:rPr>
                <w:b/>
                <w:bCs/>
              </w:rPr>
            </w:pPr>
            <w:r w:rsidRPr="00EB0F04">
              <w:rPr>
                <w:b/>
                <w:bCs/>
              </w:rPr>
              <w:t>90,9</w:t>
            </w:r>
          </w:p>
        </w:tc>
      </w:tr>
      <w:tr w:rsidR="00F41877" w:rsidRPr="00EB0F04" w:rsidTr="00D96807">
        <w:trPr>
          <w:trHeight w:val="435"/>
        </w:trPr>
        <w:tc>
          <w:tcPr>
            <w:tcW w:w="3407" w:type="dxa"/>
            <w:shd w:val="clear" w:color="auto" w:fill="auto"/>
            <w:vAlign w:val="bottom"/>
            <w:hideMark/>
          </w:tcPr>
          <w:p w:rsidR="00F41877" w:rsidRPr="00EB0F04" w:rsidRDefault="00F41877" w:rsidP="00D96807">
            <w:pPr>
              <w:rPr>
                <w:b/>
                <w:bCs/>
              </w:rPr>
            </w:pPr>
            <w:r w:rsidRPr="00EB0F04">
              <w:rPr>
                <w:b/>
                <w:bCs/>
              </w:rPr>
              <w:t>Администрация Побединского сельского поселения</w:t>
            </w:r>
          </w:p>
        </w:tc>
        <w:tc>
          <w:tcPr>
            <w:tcW w:w="701" w:type="dxa"/>
            <w:shd w:val="clear" w:color="auto" w:fill="auto"/>
            <w:vAlign w:val="bottom"/>
            <w:hideMark/>
          </w:tcPr>
          <w:p w:rsidR="00F41877" w:rsidRPr="00EB0F04" w:rsidRDefault="00F41877" w:rsidP="00D96807">
            <w:pPr>
              <w:jc w:val="center"/>
              <w:rPr>
                <w:b/>
                <w:bCs/>
              </w:rPr>
            </w:pPr>
            <w:r w:rsidRPr="00EB0F04">
              <w:rPr>
                <w:b/>
                <w:bCs/>
              </w:rPr>
              <w:t>923</w:t>
            </w:r>
          </w:p>
        </w:tc>
        <w:tc>
          <w:tcPr>
            <w:tcW w:w="708" w:type="dxa"/>
            <w:shd w:val="clear" w:color="auto" w:fill="auto"/>
            <w:vAlign w:val="bottom"/>
            <w:hideMark/>
          </w:tcPr>
          <w:p w:rsidR="00F41877" w:rsidRPr="00EB0F04" w:rsidRDefault="00F41877" w:rsidP="00D96807">
            <w:pPr>
              <w:jc w:val="center"/>
              <w:rPr>
                <w:b/>
                <w:bCs/>
              </w:rPr>
            </w:pPr>
            <w:r w:rsidRPr="00EB0F04">
              <w:rPr>
                <w:b/>
                <w:bCs/>
              </w:rPr>
              <w:t> </w:t>
            </w:r>
          </w:p>
        </w:tc>
        <w:tc>
          <w:tcPr>
            <w:tcW w:w="1457" w:type="dxa"/>
            <w:shd w:val="clear" w:color="auto" w:fill="auto"/>
            <w:vAlign w:val="bottom"/>
            <w:hideMark/>
          </w:tcPr>
          <w:p w:rsidR="00F41877" w:rsidRPr="00EB0F04" w:rsidRDefault="00F41877" w:rsidP="00D96807">
            <w:pPr>
              <w:jc w:val="center"/>
              <w:rPr>
                <w:b/>
                <w:bCs/>
              </w:rPr>
            </w:pPr>
            <w:r w:rsidRPr="00EB0F04">
              <w:rPr>
                <w:b/>
                <w:bCs/>
              </w:rPr>
              <w:t> </w:t>
            </w:r>
          </w:p>
        </w:tc>
        <w:tc>
          <w:tcPr>
            <w:tcW w:w="697" w:type="dxa"/>
            <w:shd w:val="clear" w:color="auto" w:fill="auto"/>
            <w:vAlign w:val="bottom"/>
            <w:hideMark/>
          </w:tcPr>
          <w:p w:rsidR="00F41877" w:rsidRPr="00EB0F04" w:rsidRDefault="00F41877" w:rsidP="00D96807">
            <w:pPr>
              <w:jc w:val="center"/>
              <w:rPr>
                <w:b/>
                <w:bCs/>
              </w:rPr>
            </w:pPr>
            <w:r w:rsidRPr="00EB0F04">
              <w:rPr>
                <w:b/>
                <w:bCs/>
              </w:rPr>
              <w:t> </w:t>
            </w:r>
          </w:p>
        </w:tc>
        <w:tc>
          <w:tcPr>
            <w:tcW w:w="1153" w:type="dxa"/>
            <w:shd w:val="clear" w:color="auto" w:fill="auto"/>
            <w:vAlign w:val="bottom"/>
            <w:hideMark/>
          </w:tcPr>
          <w:p w:rsidR="00F41877" w:rsidRPr="00EB0F04" w:rsidRDefault="00F41877" w:rsidP="00D96807">
            <w:pPr>
              <w:jc w:val="center"/>
              <w:rPr>
                <w:b/>
                <w:bCs/>
              </w:rPr>
            </w:pPr>
            <w:r w:rsidRPr="00EB0F04">
              <w:rPr>
                <w:b/>
                <w:bCs/>
              </w:rPr>
              <w:t>22 914,6</w:t>
            </w:r>
          </w:p>
        </w:tc>
        <w:tc>
          <w:tcPr>
            <w:tcW w:w="1190" w:type="dxa"/>
            <w:shd w:val="clear" w:color="auto" w:fill="auto"/>
            <w:vAlign w:val="bottom"/>
            <w:hideMark/>
          </w:tcPr>
          <w:p w:rsidR="00F41877" w:rsidRPr="00EB0F04" w:rsidRDefault="00F41877" w:rsidP="00D96807">
            <w:pPr>
              <w:jc w:val="center"/>
              <w:rPr>
                <w:b/>
                <w:bCs/>
              </w:rPr>
            </w:pPr>
            <w:r w:rsidRPr="00EB0F04">
              <w:rPr>
                <w:b/>
                <w:bCs/>
              </w:rPr>
              <w:t>20 828,2</w:t>
            </w:r>
          </w:p>
        </w:tc>
        <w:tc>
          <w:tcPr>
            <w:tcW w:w="794" w:type="dxa"/>
            <w:shd w:val="clear" w:color="auto" w:fill="auto"/>
            <w:vAlign w:val="bottom"/>
            <w:hideMark/>
          </w:tcPr>
          <w:p w:rsidR="00F41877" w:rsidRPr="00EB0F04" w:rsidRDefault="00F41877" w:rsidP="00D96807">
            <w:pPr>
              <w:jc w:val="center"/>
              <w:rPr>
                <w:b/>
                <w:bCs/>
              </w:rPr>
            </w:pPr>
            <w:r w:rsidRPr="00EB0F04">
              <w:rPr>
                <w:b/>
                <w:bCs/>
              </w:rPr>
              <w:t>90,9</w:t>
            </w:r>
          </w:p>
        </w:tc>
      </w:tr>
      <w:tr w:rsidR="00F41877" w:rsidRPr="00EB0F04" w:rsidTr="00D96807">
        <w:trPr>
          <w:trHeight w:val="398"/>
        </w:trPr>
        <w:tc>
          <w:tcPr>
            <w:tcW w:w="3407" w:type="dxa"/>
            <w:shd w:val="clear" w:color="000000" w:fill="92D050"/>
            <w:vAlign w:val="bottom"/>
            <w:hideMark/>
          </w:tcPr>
          <w:p w:rsidR="00F41877" w:rsidRPr="00EB0F04" w:rsidRDefault="00F41877" w:rsidP="00D96807">
            <w:pPr>
              <w:rPr>
                <w:b/>
                <w:bCs/>
              </w:rPr>
            </w:pPr>
            <w:r w:rsidRPr="00EB0F04">
              <w:rPr>
                <w:b/>
                <w:bCs/>
              </w:rPr>
              <w:lastRenderedPageBreak/>
              <w:t>ОБЩЕГОСУДАРСТВЕННЫЕ ВОПРОСЫ</w:t>
            </w:r>
          </w:p>
        </w:tc>
        <w:tc>
          <w:tcPr>
            <w:tcW w:w="701" w:type="dxa"/>
            <w:shd w:val="clear" w:color="000000" w:fill="92D050"/>
            <w:vAlign w:val="bottom"/>
            <w:hideMark/>
          </w:tcPr>
          <w:p w:rsidR="00F41877" w:rsidRPr="00EB0F04" w:rsidRDefault="00F41877" w:rsidP="00D96807">
            <w:pPr>
              <w:jc w:val="center"/>
              <w:rPr>
                <w:b/>
                <w:bCs/>
                <w:i/>
                <w:iCs/>
              </w:rPr>
            </w:pPr>
            <w:r w:rsidRPr="00EB0F04">
              <w:rPr>
                <w:b/>
                <w:bCs/>
                <w:i/>
                <w:iCs/>
              </w:rPr>
              <w:t>923</w:t>
            </w:r>
          </w:p>
        </w:tc>
        <w:tc>
          <w:tcPr>
            <w:tcW w:w="708" w:type="dxa"/>
            <w:shd w:val="clear" w:color="000000" w:fill="92D050"/>
            <w:vAlign w:val="bottom"/>
            <w:hideMark/>
          </w:tcPr>
          <w:p w:rsidR="00F41877" w:rsidRPr="00EB0F04" w:rsidRDefault="00F41877" w:rsidP="00D96807">
            <w:pPr>
              <w:jc w:val="center"/>
              <w:rPr>
                <w:b/>
                <w:bCs/>
                <w:i/>
                <w:iCs/>
              </w:rPr>
            </w:pPr>
            <w:r w:rsidRPr="00EB0F04">
              <w:rPr>
                <w:b/>
                <w:bCs/>
                <w:i/>
                <w:iCs/>
              </w:rPr>
              <w:t>0100</w:t>
            </w:r>
          </w:p>
        </w:tc>
        <w:tc>
          <w:tcPr>
            <w:tcW w:w="1457" w:type="dxa"/>
            <w:shd w:val="clear" w:color="FFFFCC" w:fill="92D050"/>
            <w:vAlign w:val="bottom"/>
            <w:hideMark/>
          </w:tcPr>
          <w:p w:rsidR="00F41877" w:rsidRPr="00EB0F04" w:rsidRDefault="00F41877" w:rsidP="00D96807">
            <w:pPr>
              <w:jc w:val="center"/>
              <w:rPr>
                <w:b/>
                <w:bCs/>
                <w:i/>
                <w:iCs/>
              </w:rPr>
            </w:pPr>
            <w:r w:rsidRPr="00EB0F04">
              <w:rPr>
                <w:b/>
                <w:bCs/>
                <w:i/>
                <w:iCs/>
              </w:rPr>
              <w:t> </w:t>
            </w:r>
          </w:p>
        </w:tc>
        <w:tc>
          <w:tcPr>
            <w:tcW w:w="697" w:type="dxa"/>
            <w:shd w:val="clear" w:color="FFFFCC" w:fill="92D050"/>
            <w:vAlign w:val="bottom"/>
            <w:hideMark/>
          </w:tcPr>
          <w:p w:rsidR="00F41877" w:rsidRPr="00EB0F04" w:rsidRDefault="00F41877" w:rsidP="00D96807">
            <w:pPr>
              <w:jc w:val="center"/>
              <w:rPr>
                <w:b/>
                <w:bCs/>
                <w:i/>
                <w:iCs/>
              </w:rPr>
            </w:pPr>
            <w:r w:rsidRPr="00EB0F04">
              <w:rPr>
                <w:b/>
                <w:bCs/>
                <w:i/>
                <w:iCs/>
              </w:rPr>
              <w:t> </w:t>
            </w:r>
          </w:p>
        </w:tc>
        <w:tc>
          <w:tcPr>
            <w:tcW w:w="1153" w:type="dxa"/>
            <w:shd w:val="clear" w:color="000000" w:fill="92D050"/>
            <w:vAlign w:val="bottom"/>
            <w:hideMark/>
          </w:tcPr>
          <w:p w:rsidR="00F41877" w:rsidRPr="00EB0F04" w:rsidRDefault="00F41877" w:rsidP="00D96807">
            <w:pPr>
              <w:jc w:val="center"/>
              <w:rPr>
                <w:b/>
                <w:bCs/>
                <w:i/>
                <w:iCs/>
              </w:rPr>
            </w:pPr>
            <w:r w:rsidRPr="00EB0F04">
              <w:rPr>
                <w:b/>
                <w:bCs/>
                <w:i/>
                <w:iCs/>
              </w:rPr>
              <w:t>6 248,9</w:t>
            </w:r>
          </w:p>
        </w:tc>
        <w:tc>
          <w:tcPr>
            <w:tcW w:w="1190" w:type="dxa"/>
            <w:shd w:val="clear" w:color="000000" w:fill="92D050"/>
            <w:vAlign w:val="bottom"/>
            <w:hideMark/>
          </w:tcPr>
          <w:p w:rsidR="00F41877" w:rsidRPr="00EB0F04" w:rsidRDefault="00F41877" w:rsidP="00D96807">
            <w:pPr>
              <w:jc w:val="center"/>
              <w:rPr>
                <w:b/>
                <w:bCs/>
                <w:i/>
                <w:iCs/>
              </w:rPr>
            </w:pPr>
            <w:r w:rsidRPr="00EB0F04">
              <w:rPr>
                <w:b/>
                <w:bCs/>
                <w:i/>
                <w:iCs/>
              </w:rPr>
              <w:t>5 811,7</w:t>
            </w:r>
          </w:p>
        </w:tc>
        <w:tc>
          <w:tcPr>
            <w:tcW w:w="794" w:type="dxa"/>
            <w:shd w:val="clear" w:color="000000" w:fill="92D050"/>
            <w:noWrap/>
            <w:vAlign w:val="bottom"/>
            <w:hideMark/>
          </w:tcPr>
          <w:p w:rsidR="00F41877" w:rsidRPr="00EB0F04" w:rsidRDefault="00F41877" w:rsidP="00D96807">
            <w:pPr>
              <w:jc w:val="center"/>
              <w:rPr>
                <w:b/>
                <w:bCs/>
                <w:i/>
                <w:iCs/>
              </w:rPr>
            </w:pPr>
            <w:r w:rsidRPr="00EB0F04">
              <w:rPr>
                <w:b/>
                <w:bCs/>
                <w:i/>
                <w:iCs/>
              </w:rPr>
              <w:t>93,0</w:t>
            </w:r>
          </w:p>
        </w:tc>
      </w:tr>
      <w:tr w:rsidR="00F41877" w:rsidRPr="00EB0F04" w:rsidTr="00D96807">
        <w:trPr>
          <w:trHeight w:val="914"/>
        </w:trPr>
        <w:tc>
          <w:tcPr>
            <w:tcW w:w="3407" w:type="dxa"/>
            <w:shd w:val="clear" w:color="auto" w:fill="auto"/>
            <w:vAlign w:val="bottom"/>
            <w:hideMark/>
          </w:tcPr>
          <w:p w:rsidR="00F41877" w:rsidRPr="00EB0F04" w:rsidRDefault="00F41877" w:rsidP="00D96807">
            <w:pPr>
              <w:rPr>
                <w:b/>
                <w:bCs/>
                <w:i/>
                <w:iCs/>
              </w:rPr>
            </w:pPr>
            <w:r w:rsidRPr="00EB0F04">
              <w:rPr>
                <w:b/>
                <w:bCs/>
                <w:i/>
                <w:iCs/>
              </w:rPr>
              <w:t>Функционирование высшего должностного лица субъекта Российской Федерации и муниципального образования</w:t>
            </w:r>
          </w:p>
        </w:tc>
        <w:tc>
          <w:tcPr>
            <w:tcW w:w="701" w:type="dxa"/>
            <w:shd w:val="clear" w:color="auto" w:fill="auto"/>
            <w:vAlign w:val="bottom"/>
            <w:hideMark/>
          </w:tcPr>
          <w:p w:rsidR="00F41877" w:rsidRPr="00EB0F04" w:rsidRDefault="00F41877" w:rsidP="00D96807">
            <w:pPr>
              <w:jc w:val="center"/>
              <w:rPr>
                <w:b/>
                <w:bCs/>
              </w:rPr>
            </w:pPr>
            <w:r w:rsidRPr="00EB0F04">
              <w:rPr>
                <w:b/>
                <w:b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0102</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697" w:type="dxa"/>
            <w:shd w:val="clear" w:color="FFFFCC" w:fill="FFFFFF"/>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vAlign w:val="bottom"/>
            <w:hideMark/>
          </w:tcPr>
          <w:p w:rsidR="00F41877" w:rsidRPr="00EB0F04" w:rsidRDefault="00F41877" w:rsidP="00D96807">
            <w:pPr>
              <w:jc w:val="center"/>
              <w:rPr>
                <w:b/>
                <w:bCs/>
                <w:i/>
                <w:iCs/>
              </w:rPr>
            </w:pPr>
            <w:r w:rsidRPr="00EB0F04">
              <w:rPr>
                <w:b/>
                <w:bCs/>
                <w:i/>
                <w:iCs/>
              </w:rPr>
              <w:t>745,4</w:t>
            </w:r>
          </w:p>
        </w:tc>
        <w:tc>
          <w:tcPr>
            <w:tcW w:w="1190" w:type="dxa"/>
            <w:shd w:val="clear" w:color="auto" w:fill="auto"/>
            <w:vAlign w:val="bottom"/>
            <w:hideMark/>
          </w:tcPr>
          <w:p w:rsidR="00F41877" w:rsidRPr="00EB0F04" w:rsidRDefault="00F41877" w:rsidP="00D96807">
            <w:pPr>
              <w:jc w:val="center"/>
              <w:rPr>
                <w:b/>
                <w:bCs/>
                <w:i/>
                <w:iCs/>
              </w:rPr>
            </w:pPr>
            <w:r w:rsidRPr="00EB0F04">
              <w:rPr>
                <w:b/>
                <w:bCs/>
                <w:i/>
                <w:iCs/>
              </w:rPr>
              <w:t>741,0</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99,4</w:t>
            </w:r>
          </w:p>
        </w:tc>
      </w:tr>
      <w:tr w:rsidR="00F41877" w:rsidRPr="00EB0F04" w:rsidTr="00D96807">
        <w:trPr>
          <w:trHeight w:val="826"/>
        </w:trPr>
        <w:tc>
          <w:tcPr>
            <w:tcW w:w="3407" w:type="dxa"/>
            <w:shd w:val="clear" w:color="auto" w:fill="auto"/>
            <w:vAlign w:val="bottom"/>
            <w:hideMark/>
          </w:tcPr>
          <w:p w:rsidR="00F41877" w:rsidRPr="00EB0F04" w:rsidRDefault="00F41877" w:rsidP="00D96807">
            <w:r w:rsidRPr="00EB0F04">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0020000000</w:t>
            </w:r>
          </w:p>
        </w:tc>
        <w:tc>
          <w:tcPr>
            <w:tcW w:w="697" w:type="dxa"/>
            <w:shd w:val="clear" w:color="FFFFCC" w:fill="FFFFFF"/>
            <w:vAlign w:val="bottom"/>
            <w:hideMark/>
          </w:tcPr>
          <w:p w:rsidR="00F41877" w:rsidRPr="00EB0F04" w:rsidRDefault="00F41877" w:rsidP="00D96807">
            <w:pPr>
              <w:jc w:val="center"/>
              <w:rPr>
                <w:color w:val="0000FF"/>
              </w:rPr>
            </w:pPr>
            <w:r w:rsidRPr="00EB0F04">
              <w:rPr>
                <w:color w:val="0000FF"/>
              </w:rPr>
              <w:t> </w:t>
            </w:r>
          </w:p>
        </w:tc>
        <w:tc>
          <w:tcPr>
            <w:tcW w:w="1153" w:type="dxa"/>
            <w:shd w:val="clear" w:color="auto" w:fill="auto"/>
            <w:vAlign w:val="bottom"/>
            <w:hideMark/>
          </w:tcPr>
          <w:p w:rsidR="00F41877" w:rsidRPr="00EB0F04" w:rsidRDefault="00F41877" w:rsidP="00D96807">
            <w:pPr>
              <w:jc w:val="center"/>
            </w:pPr>
            <w:r w:rsidRPr="00EB0F04">
              <w:t>726,1</w:t>
            </w:r>
          </w:p>
        </w:tc>
        <w:tc>
          <w:tcPr>
            <w:tcW w:w="1190" w:type="dxa"/>
            <w:shd w:val="clear" w:color="auto" w:fill="auto"/>
            <w:vAlign w:val="bottom"/>
            <w:hideMark/>
          </w:tcPr>
          <w:p w:rsidR="00F41877" w:rsidRPr="00EB0F04" w:rsidRDefault="00F41877" w:rsidP="00D96807">
            <w:pPr>
              <w:jc w:val="center"/>
            </w:pPr>
            <w:r w:rsidRPr="00EB0F04">
              <w:t>721,7</w:t>
            </w:r>
          </w:p>
        </w:tc>
        <w:tc>
          <w:tcPr>
            <w:tcW w:w="794" w:type="dxa"/>
            <w:shd w:val="clear" w:color="auto" w:fill="auto"/>
            <w:noWrap/>
            <w:vAlign w:val="bottom"/>
            <w:hideMark/>
          </w:tcPr>
          <w:p w:rsidR="00F41877" w:rsidRPr="00EB0F04" w:rsidRDefault="00F41877" w:rsidP="00D96807">
            <w:pPr>
              <w:jc w:val="center"/>
            </w:pPr>
            <w:r w:rsidRPr="00EB0F04">
              <w:t>99,4</w:t>
            </w:r>
          </w:p>
        </w:tc>
      </w:tr>
      <w:tr w:rsidR="00F41877" w:rsidRPr="00EB0F04" w:rsidTr="00D96807">
        <w:trPr>
          <w:trHeight w:val="632"/>
        </w:trPr>
        <w:tc>
          <w:tcPr>
            <w:tcW w:w="3407" w:type="dxa"/>
            <w:shd w:val="clear" w:color="auto" w:fill="auto"/>
            <w:vAlign w:val="bottom"/>
            <w:hideMark/>
          </w:tcPr>
          <w:p w:rsidR="00F41877" w:rsidRPr="00EB0F04" w:rsidRDefault="00F41877" w:rsidP="00D96807">
            <w:r w:rsidRPr="00EB0F04">
              <w:t>Глава местной администрации исполнительно-распорядительного органа местной администрации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0020800000</w:t>
            </w:r>
          </w:p>
        </w:tc>
        <w:tc>
          <w:tcPr>
            <w:tcW w:w="697" w:type="dxa"/>
            <w:shd w:val="clear" w:color="auto" w:fill="auto"/>
            <w:vAlign w:val="bottom"/>
            <w:hideMark/>
          </w:tcPr>
          <w:p w:rsidR="00F41877" w:rsidRPr="00EB0F04" w:rsidRDefault="00F41877" w:rsidP="00D96807">
            <w:pPr>
              <w:jc w:val="center"/>
              <w:rPr>
                <w:color w:val="0000FF"/>
              </w:rPr>
            </w:pPr>
            <w:r w:rsidRPr="00EB0F04">
              <w:rPr>
                <w:color w:val="0000FF"/>
              </w:rPr>
              <w:t> </w:t>
            </w:r>
          </w:p>
        </w:tc>
        <w:tc>
          <w:tcPr>
            <w:tcW w:w="1153" w:type="dxa"/>
            <w:shd w:val="clear" w:color="auto" w:fill="auto"/>
            <w:vAlign w:val="bottom"/>
            <w:hideMark/>
          </w:tcPr>
          <w:p w:rsidR="00F41877" w:rsidRPr="00EB0F04" w:rsidRDefault="00F41877" w:rsidP="00D96807">
            <w:pPr>
              <w:jc w:val="center"/>
            </w:pPr>
            <w:r w:rsidRPr="00EB0F04">
              <w:t>726,1</w:t>
            </w:r>
          </w:p>
        </w:tc>
        <w:tc>
          <w:tcPr>
            <w:tcW w:w="1190" w:type="dxa"/>
            <w:shd w:val="clear" w:color="auto" w:fill="auto"/>
            <w:vAlign w:val="bottom"/>
            <w:hideMark/>
          </w:tcPr>
          <w:p w:rsidR="00F41877" w:rsidRPr="00EB0F04" w:rsidRDefault="00F41877" w:rsidP="00D96807">
            <w:pPr>
              <w:jc w:val="center"/>
            </w:pPr>
            <w:r w:rsidRPr="00EB0F04">
              <w:t>721,7</w:t>
            </w:r>
          </w:p>
        </w:tc>
        <w:tc>
          <w:tcPr>
            <w:tcW w:w="794" w:type="dxa"/>
            <w:shd w:val="clear" w:color="auto" w:fill="auto"/>
            <w:noWrap/>
            <w:vAlign w:val="bottom"/>
            <w:hideMark/>
          </w:tcPr>
          <w:p w:rsidR="00F41877" w:rsidRPr="00EB0F04" w:rsidRDefault="00F41877" w:rsidP="00D96807">
            <w:pPr>
              <w:jc w:val="center"/>
            </w:pPr>
            <w:r w:rsidRPr="00EB0F04">
              <w:t>99,4</w:t>
            </w:r>
          </w:p>
        </w:tc>
      </w:tr>
      <w:tr w:rsidR="00F41877" w:rsidRPr="00EB0F04" w:rsidTr="00D96807">
        <w:trPr>
          <w:trHeight w:val="1152"/>
        </w:trPr>
        <w:tc>
          <w:tcPr>
            <w:tcW w:w="3407" w:type="dxa"/>
            <w:shd w:val="clear" w:color="auto" w:fill="auto"/>
            <w:hideMark/>
          </w:tcPr>
          <w:p w:rsidR="00F41877" w:rsidRPr="00EB0F04" w:rsidRDefault="00F41877" w:rsidP="00D96807">
            <w:r w:rsidRPr="00EB0F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0020800000</w:t>
            </w:r>
          </w:p>
        </w:tc>
        <w:tc>
          <w:tcPr>
            <w:tcW w:w="697" w:type="dxa"/>
            <w:shd w:val="clear" w:color="auto" w:fill="auto"/>
            <w:vAlign w:val="bottom"/>
            <w:hideMark/>
          </w:tcPr>
          <w:p w:rsidR="00F41877" w:rsidRPr="00EB0F04" w:rsidRDefault="00F41877" w:rsidP="00D96807">
            <w:pPr>
              <w:jc w:val="center"/>
            </w:pPr>
            <w:r w:rsidRPr="00EB0F04">
              <w:t>100</w:t>
            </w:r>
          </w:p>
        </w:tc>
        <w:tc>
          <w:tcPr>
            <w:tcW w:w="1153" w:type="dxa"/>
            <w:shd w:val="clear" w:color="auto" w:fill="auto"/>
            <w:vAlign w:val="bottom"/>
            <w:hideMark/>
          </w:tcPr>
          <w:p w:rsidR="00F41877" w:rsidRPr="00EB0F04" w:rsidRDefault="00F41877" w:rsidP="00D96807">
            <w:pPr>
              <w:jc w:val="center"/>
            </w:pPr>
            <w:r w:rsidRPr="00EB0F04">
              <w:t>710,5</w:t>
            </w:r>
          </w:p>
        </w:tc>
        <w:tc>
          <w:tcPr>
            <w:tcW w:w="1190" w:type="dxa"/>
            <w:shd w:val="clear" w:color="auto" w:fill="auto"/>
            <w:vAlign w:val="bottom"/>
            <w:hideMark/>
          </w:tcPr>
          <w:p w:rsidR="00F41877" w:rsidRPr="00EB0F04" w:rsidRDefault="00F41877" w:rsidP="00D96807">
            <w:pPr>
              <w:jc w:val="center"/>
            </w:pPr>
            <w:r w:rsidRPr="00EB0F04">
              <w:t>706,1</w:t>
            </w:r>
          </w:p>
        </w:tc>
        <w:tc>
          <w:tcPr>
            <w:tcW w:w="794" w:type="dxa"/>
            <w:shd w:val="clear" w:color="auto" w:fill="auto"/>
            <w:noWrap/>
            <w:vAlign w:val="bottom"/>
            <w:hideMark/>
          </w:tcPr>
          <w:p w:rsidR="00F41877" w:rsidRPr="00EB0F04" w:rsidRDefault="00F41877" w:rsidP="00D96807">
            <w:pPr>
              <w:jc w:val="center"/>
            </w:pPr>
            <w:r w:rsidRPr="00EB0F04">
              <w:t>99,4</w:t>
            </w:r>
          </w:p>
        </w:tc>
      </w:tr>
      <w:tr w:rsidR="00F41877" w:rsidRPr="00EB0F04" w:rsidTr="00D96807">
        <w:trPr>
          <w:trHeight w:val="622"/>
        </w:trPr>
        <w:tc>
          <w:tcPr>
            <w:tcW w:w="3407" w:type="dxa"/>
            <w:shd w:val="clear" w:color="auto" w:fill="auto"/>
            <w:hideMark/>
          </w:tcPr>
          <w:p w:rsidR="00F41877" w:rsidRPr="00EB0F04" w:rsidRDefault="00F41877" w:rsidP="00D96807">
            <w:r w:rsidRPr="00EB0F04">
              <w:t>Расходы на выплаты персоналу государственных (муниципальных) органов</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0020800000</w:t>
            </w:r>
          </w:p>
        </w:tc>
        <w:tc>
          <w:tcPr>
            <w:tcW w:w="697" w:type="dxa"/>
            <w:shd w:val="clear" w:color="auto" w:fill="auto"/>
            <w:vAlign w:val="bottom"/>
            <w:hideMark/>
          </w:tcPr>
          <w:p w:rsidR="00F41877" w:rsidRPr="00EB0F04" w:rsidRDefault="00F41877" w:rsidP="00D96807">
            <w:pPr>
              <w:jc w:val="center"/>
            </w:pPr>
            <w:r w:rsidRPr="00EB0F04">
              <w:t>120</w:t>
            </w:r>
          </w:p>
        </w:tc>
        <w:tc>
          <w:tcPr>
            <w:tcW w:w="1153" w:type="dxa"/>
            <w:shd w:val="clear" w:color="auto" w:fill="auto"/>
            <w:vAlign w:val="bottom"/>
            <w:hideMark/>
          </w:tcPr>
          <w:p w:rsidR="00F41877" w:rsidRPr="00EB0F04" w:rsidRDefault="00F41877" w:rsidP="00D96807">
            <w:pPr>
              <w:jc w:val="center"/>
            </w:pPr>
            <w:r w:rsidRPr="00EB0F04">
              <w:t>710,5</w:t>
            </w:r>
          </w:p>
        </w:tc>
        <w:tc>
          <w:tcPr>
            <w:tcW w:w="1190" w:type="dxa"/>
            <w:shd w:val="clear" w:color="auto" w:fill="auto"/>
            <w:vAlign w:val="bottom"/>
            <w:hideMark/>
          </w:tcPr>
          <w:p w:rsidR="00F41877" w:rsidRPr="00EB0F04" w:rsidRDefault="00F41877" w:rsidP="00D96807">
            <w:pPr>
              <w:jc w:val="center"/>
            </w:pPr>
            <w:r w:rsidRPr="00EB0F04">
              <w:t>706,1</w:t>
            </w:r>
          </w:p>
        </w:tc>
        <w:tc>
          <w:tcPr>
            <w:tcW w:w="794" w:type="dxa"/>
            <w:shd w:val="clear" w:color="auto" w:fill="auto"/>
            <w:noWrap/>
            <w:vAlign w:val="bottom"/>
            <w:hideMark/>
          </w:tcPr>
          <w:p w:rsidR="00F41877" w:rsidRPr="00EB0F04" w:rsidRDefault="00F41877" w:rsidP="00D96807">
            <w:pPr>
              <w:jc w:val="center"/>
            </w:pPr>
            <w:r w:rsidRPr="00EB0F04">
              <w:t>99,4</w:t>
            </w:r>
          </w:p>
        </w:tc>
      </w:tr>
      <w:tr w:rsidR="00F41877" w:rsidRPr="00EB0F04" w:rsidTr="00D96807">
        <w:trPr>
          <w:trHeight w:val="622"/>
        </w:trPr>
        <w:tc>
          <w:tcPr>
            <w:tcW w:w="3407" w:type="dxa"/>
            <w:shd w:val="clear" w:color="auto" w:fill="auto"/>
            <w:vAlign w:val="center"/>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0020800000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vAlign w:val="bottom"/>
            <w:hideMark/>
          </w:tcPr>
          <w:p w:rsidR="00F41877" w:rsidRPr="00EB0F04" w:rsidRDefault="00F41877" w:rsidP="00D96807">
            <w:pPr>
              <w:jc w:val="center"/>
            </w:pPr>
            <w:r w:rsidRPr="00EB0F04">
              <w:t>15,6</w:t>
            </w:r>
          </w:p>
        </w:tc>
        <w:tc>
          <w:tcPr>
            <w:tcW w:w="1190" w:type="dxa"/>
            <w:shd w:val="clear" w:color="auto" w:fill="auto"/>
            <w:vAlign w:val="bottom"/>
            <w:hideMark/>
          </w:tcPr>
          <w:p w:rsidR="00F41877" w:rsidRPr="00EB0F04" w:rsidRDefault="00F41877" w:rsidP="00D96807">
            <w:pPr>
              <w:jc w:val="center"/>
            </w:pPr>
            <w:r w:rsidRPr="00EB0F04">
              <w:t>15,6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622"/>
        </w:trPr>
        <w:tc>
          <w:tcPr>
            <w:tcW w:w="3407" w:type="dxa"/>
            <w:shd w:val="clear" w:color="auto" w:fill="auto"/>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0020800000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vAlign w:val="bottom"/>
            <w:hideMark/>
          </w:tcPr>
          <w:p w:rsidR="00F41877" w:rsidRPr="00EB0F04" w:rsidRDefault="00F41877" w:rsidP="00D96807">
            <w:pPr>
              <w:jc w:val="center"/>
            </w:pPr>
            <w:r w:rsidRPr="00EB0F04">
              <w:t>15,6</w:t>
            </w:r>
          </w:p>
        </w:tc>
        <w:tc>
          <w:tcPr>
            <w:tcW w:w="1190" w:type="dxa"/>
            <w:shd w:val="clear" w:color="auto" w:fill="auto"/>
            <w:vAlign w:val="bottom"/>
            <w:hideMark/>
          </w:tcPr>
          <w:p w:rsidR="00F41877" w:rsidRPr="00EB0F04" w:rsidRDefault="00F41877" w:rsidP="00D96807">
            <w:pPr>
              <w:jc w:val="center"/>
            </w:pPr>
            <w:r w:rsidRPr="00EB0F04">
              <w:t>15,6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1739"/>
        </w:trPr>
        <w:tc>
          <w:tcPr>
            <w:tcW w:w="3407" w:type="dxa"/>
            <w:shd w:val="clear" w:color="auto" w:fill="auto"/>
            <w:hideMark/>
          </w:tcPr>
          <w:p w:rsidR="00F41877" w:rsidRPr="00EB0F04" w:rsidRDefault="00F41877" w:rsidP="00D96807">
            <w:pPr>
              <w:rPr>
                <w:i/>
                <w:iCs/>
              </w:rPr>
            </w:pPr>
            <w:r w:rsidRPr="00EB0F04">
              <w:rPr>
                <w:i/>
                <w:iCs/>
              </w:rPr>
              <w:t>Основное мероприятие "Поощрение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0102</w:t>
            </w:r>
          </w:p>
        </w:tc>
        <w:tc>
          <w:tcPr>
            <w:tcW w:w="1457" w:type="dxa"/>
            <w:shd w:val="clear" w:color="auto" w:fill="auto"/>
            <w:vAlign w:val="bottom"/>
            <w:hideMark/>
          </w:tcPr>
          <w:p w:rsidR="00F41877" w:rsidRPr="00EB0F04" w:rsidRDefault="00F41877" w:rsidP="00D96807">
            <w:pPr>
              <w:jc w:val="center"/>
              <w:rPr>
                <w:i/>
                <w:iCs/>
              </w:rPr>
            </w:pPr>
            <w:r w:rsidRPr="00EB0F04">
              <w:rPr>
                <w:i/>
                <w:iCs/>
              </w:rPr>
              <w:t>0369600000</w:t>
            </w:r>
          </w:p>
        </w:tc>
        <w:tc>
          <w:tcPr>
            <w:tcW w:w="697" w:type="dxa"/>
            <w:shd w:val="clear" w:color="auto" w:fill="auto"/>
            <w:vAlign w:val="bottom"/>
            <w:hideMark/>
          </w:tcPr>
          <w:p w:rsidR="00F41877" w:rsidRPr="00EB0F04" w:rsidRDefault="00F41877" w:rsidP="00D96807">
            <w:pPr>
              <w:jc w:val="center"/>
              <w:rPr>
                <w:i/>
                <w:iCs/>
              </w:rPr>
            </w:pPr>
            <w:r w:rsidRPr="00EB0F04">
              <w:rPr>
                <w:i/>
                <w:iCs/>
              </w:rPr>
              <w:t> </w:t>
            </w:r>
          </w:p>
        </w:tc>
        <w:tc>
          <w:tcPr>
            <w:tcW w:w="1153" w:type="dxa"/>
            <w:shd w:val="clear" w:color="auto" w:fill="auto"/>
            <w:vAlign w:val="bottom"/>
            <w:hideMark/>
          </w:tcPr>
          <w:p w:rsidR="00F41877" w:rsidRPr="00EB0F04" w:rsidRDefault="00F41877" w:rsidP="00D96807">
            <w:pPr>
              <w:jc w:val="center"/>
              <w:rPr>
                <w:i/>
                <w:iCs/>
              </w:rPr>
            </w:pPr>
            <w:r w:rsidRPr="00EB0F04">
              <w:rPr>
                <w:i/>
                <w:iCs/>
              </w:rPr>
              <w:t>19,3</w:t>
            </w:r>
          </w:p>
        </w:tc>
        <w:tc>
          <w:tcPr>
            <w:tcW w:w="1190" w:type="dxa"/>
            <w:shd w:val="clear" w:color="auto" w:fill="auto"/>
            <w:vAlign w:val="bottom"/>
            <w:hideMark/>
          </w:tcPr>
          <w:p w:rsidR="00F41877" w:rsidRPr="00EB0F04" w:rsidRDefault="00F41877" w:rsidP="00D96807">
            <w:pPr>
              <w:jc w:val="center"/>
              <w:rPr>
                <w:i/>
                <w:iCs/>
              </w:rPr>
            </w:pPr>
            <w:r w:rsidRPr="00EB0F04">
              <w:rPr>
                <w:i/>
                <w:iCs/>
              </w:rPr>
              <w:t>19,3</w:t>
            </w:r>
          </w:p>
        </w:tc>
        <w:tc>
          <w:tcPr>
            <w:tcW w:w="794" w:type="dxa"/>
            <w:shd w:val="clear" w:color="auto" w:fill="auto"/>
            <w:vAlign w:val="bottom"/>
            <w:hideMark/>
          </w:tcPr>
          <w:p w:rsidR="00F41877" w:rsidRPr="00EB0F04" w:rsidRDefault="00F41877" w:rsidP="00D96807">
            <w:pPr>
              <w:jc w:val="center"/>
              <w:rPr>
                <w:i/>
                <w:iCs/>
              </w:rPr>
            </w:pPr>
            <w:r w:rsidRPr="00EB0F04">
              <w:rPr>
                <w:i/>
                <w:iCs/>
              </w:rPr>
              <w:t>100,0</w:t>
            </w:r>
          </w:p>
        </w:tc>
      </w:tr>
      <w:tr w:rsidR="00F41877" w:rsidRPr="00EB0F04" w:rsidTr="00D96807">
        <w:trPr>
          <w:trHeight w:val="354"/>
        </w:trPr>
        <w:tc>
          <w:tcPr>
            <w:tcW w:w="3407" w:type="dxa"/>
            <w:shd w:val="clear" w:color="auto" w:fill="auto"/>
            <w:hideMark/>
          </w:tcPr>
          <w:p w:rsidR="00F41877" w:rsidRPr="00EB0F04" w:rsidRDefault="00F41877" w:rsidP="00D96807">
            <w:r w:rsidRPr="00EB0F04">
              <w:t>Поощрение муниципальных управленческих команд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0369655492</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vAlign w:val="bottom"/>
            <w:hideMark/>
          </w:tcPr>
          <w:p w:rsidR="00F41877" w:rsidRPr="00EB0F04" w:rsidRDefault="00F41877" w:rsidP="00D96807">
            <w:pPr>
              <w:jc w:val="center"/>
            </w:pPr>
            <w:r w:rsidRPr="00EB0F04">
              <w:t>19,3</w:t>
            </w:r>
          </w:p>
        </w:tc>
        <w:tc>
          <w:tcPr>
            <w:tcW w:w="1190" w:type="dxa"/>
            <w:shd w:val="clear" w:color="auto" w:fill="auto"/>
            <w:vAlign w:val="bottom"/>
            <w:hideMark/>
          </w:tcPr>
          <w:p w:rsidR="00F41877" w:rsidRPr="00EB0F04" w:rsidRDefault="00F41877" w:rsidP="00D96807">
            <w:pPr>
              <w:jc w:val="center"/>
            </w:pPr>
            <w:r w:rsidRPr="00EB0F04">
              <w:t>19,3</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622"/>
        </w:trPr>
        <w:tc>
          <w:tcPr>
            <w:tcW w:w="3407" w:type="dxa"/>
            <w:shd w:val="clear" w:color="auto" w:fill="auto"/>
            <w:hideMark/>
          </w:tcPr>
          <w:p w:rsidR="00F41877" w:rsidRPr="00EB0F04" w:rsidRDefault="00F41877" w:rsidP="00D96807">
            <w:r w:rsidRPr="00EB0F04">
              <w:t xml:space="preserve">Расходы на выплаты персоналу в целях обеспечения выполнения функций государственными </w:t>
            </w:r>
            <w:r w:rsidRPr="00EB0F04">
              <w:lastRenderedPageBreak/>
              <w:t>(муниципальными) органами, казенными учреждениями, органами управления государственными внебюджетными фондами</w:t>
            </w:r>
          </w:p>
        </w:tc>
        <w:tc>
          <w:tcPr>
            <w:tcW w:w="701" w:type="dxa"/>
            <w:shd w:val="clear" w:color="auto" w:fill="auto"/>
            <w:vAlign w:val="bottom"/>
            <w:hideMark/>
          </w:tcPr>
          <w:p w:rsidR="00F41877" w:rsidRPr="00EB0F04" w:rsidRDefault="00F41877" w:rsidP="00D96807">
            <w:pPr>
              <w:jc w:val="center"/>
            </w:pPr>
            <w:r w:rsidRPr="00EB0F04">
              <w:lastRenderedPageBreak/>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0369655492</w:t>
            </w:r>
          </w:p>
        </w:tc>
        <w:tc>
          <w:tcPr>
            <w:tcW w:w="697" w:type="dxa"/>
            <w:shd w:val="clear" w:color="auto" w:fill="auto"/>
            <w:vAlign w:val="bottom"/>
            <w:hideMark/>
          </w:tcPr>
          <w:p w:rsidR="00F41877" w:rsidRPr="00EB0F04" w:rsidRDefault="00F41877" w:rsidP="00D96807">
            <w:pPr>
              <w:jc w:val="center"/>
            </w:pPr>
            <w:r w:rsidRPr="00EB0F04">
              <w:t>100</w:t>
            </w:r>
          </w:p>
        </w:tc>
        <w:tc>
          <w:tcPr>
            <w:tcW w:w="1153" w:type="dxa"/>
            <w:shd w:val="clear" w:color="auto" w:fill="auto"/>
            <w:vAlign w:val="bottom"/>
            <w:hideMark/>
          </w:tcPr>
          <w:p w:rsidR="00F41877" w:rsidRPr="00EB0F04" w:rsidRDefault="00F41877" w:rsidP="00D96807">
            <w:pPr>
              <w:jc w:val="center"/>
            </w:pPr>
            <w:r w:rsidRPr="00EB0F04">
              <w:t>19,3</w:t>
            </w:r>
          </w:p>
        </w:tc>
        <w:tc>
          <w:tcPr>
            <w:tcW w:w="1190" w:type="dxa"/>
            <w:shd w:val="clear" w:color="auto" w:fill="auto"/>
            <w:vAlign w:val="bottom"/>
            <w:hideMark/>
          </w:tcPr>
          <w:p w:rsidR="00F41877" w:rsidRPr="00EB0F04" w:rsidRDefault="00F41877" w:rsidP="00D96807">
            <w:pPr>
              <w:jc w:val="center"/>
            </w:pPr>
            <w:r w:rsidRPr="00EB0F04">
              <w:t>19,3</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622"/>
        </w:trPr>
        <w:tc>
          <w:tcPr>
            <w:tcW w:w="3407" w:type="dxa"/>
            <w:shd w:val="clear" w:color="auto" w:fill="auto"/>
            <w:hideMark/>
          </w:tcPr>
          <w:p w:rsidR="00F41877" w:rsidRPr="00EB0F04" w:rsidRDefault="00F41877" w:rsidP="00D96807">
            <w:r w:rsidRPr="00EB0F04">
              <w:lastRenderedPageBreak/>
              <w:t>Расходы на выплаты персоналу государственных (муниципальных) органов</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0102</w:t>
            </w:r>
          </w:p>
        </w:tc>
        <w:tc>
          <w:tcPr>
            <w:tcW w:w="1457" w:type="dxa"/>
            <w:shd w:val="clear" w:color="auto" w:fill="auto"/>
            <w:vAlign w:val="bottom"/>
            <w:hideMark/>
          </w:tcPr>
          <w:p w:rsidR="00F41877" w:rsidRPr="00EB0F04" w:rsidRDefault="00F41877" w:rsidP="00D96807">
            <w:pPr>
              <w:jc w:val="center"/>
            </w:pPr>
            <w:r w:rsidRPr="00EB0F04">
              <w:t>0369655492</w:t>
            </w:r>
          </w:p>
        </w:tc>
        <w:tc>
          <w:tcPr>
            <w:tcW w:w="697" w:type="dxa"/>
            <w:shd w:val="clear" w:color="auto" w:fill="auto"/>
            <w:vAlign w:val="bottom"/>
            <w:hideMark/>
          </w:tcPr>
          <w:p w:rsidR="00F41877" w:rsidRPr="00EB0F04" w:rsidRDefault="00F41877" w:rsidP="00D96807">
            <w:pPr>
              <w:jc w:val="center"/>
            </w:pPr>
            <w:r w:rsidRPr="00EB0F04">
              <w:t>120</w:t>
            </w:r>
          </w:p>
        </w:tc>
        <w:tc>
          <w:tcPr>
            <w:tcW w:w="1153" w:type="dxa"/>
            <w:shd w:val="clear" w:color="auto" w:fill="auto"/>
            <w:vAlign w:val="bottom"/>
            <w:hideMark/>
          </w:tcPr>
          <w:p w:rsidR="00F41877" w:rsidRPr="00EB0F04" w:rsidRDefault="00F41877" w:rsidP="00D96807">
            <w:pPr>
              <w:jc w:val="center"/>
            </w:pPr>
            <w:r w:rsidRPr="00EB0F04">
              <w:t>19,3</w:t>
            </w:r>
          </w:p>
        </w:tc>
        <w:tc>
          <w:tcPr>
            <w:tcW w:w="1190" w:type="dxa"/>
            <w:shd w:val="clear" w:color="auto" w:fill="auto"/>
            <w:vAlign w:val="bottom"/>
            <w:hideMark/>
          </w:tcPr>
          <w:p w:rsidR="00F41877" w:rsidRPr="00EB0F04" w:rsidRDefault="00F41877" w:rsidP="00D96807">
            <w:pPr>
              <w:jc w:val="center"/>
            </w:pPr>
            <w:r w:rsidRPr="00EB0F04">
              <w:t>19,3</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1162"/>
        </w:trPr>
        <w:tc>
          <w:tcPr>
            <w:tcW w:w="3407" w:type="dxa"/>
            <w:shd w:val="clear" w:color="auto" w:fill="auto"/>
            <w:vAlign w:val="bottom"/>
            <w:hideMark/>
          </w:tcPr>
          <w:p w:rsidR="00F41877" w:rsidRPr="00EB0F04" w:rsidRDefault="00F41877" w:rsidP="00D96807">
            <w:pPr>
              <w:rPr>
                <w:b/>
                <w:bCs/>
                <w:i/>
                <w:iCs/>
              </w:rPr>
            </w:pPr>
            <w:r w:rsidRPr="00EB0F04">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1" w:type="dxa"/>
            <w:shd w:val="clear" w:color="auto" w:fill="auto"/>
            <w:vAlign w:val="bottom"/>
            <w:hideMark/>
          </w:tcPr>
          <w:p w:rsidR="00F41877" w:rsidRPr="00EB0F04" w:rsidRDefault="00F41877" w:rsidP="00D96807">
            <w:pPr>
              <w:jc w:val="center"/>
              <w:rPr>
                <w:b/>
                <w:bCs/>
              </w:rPr>
            </w:pPr>
            <w:r w:rsidRPr="00EB0F04">
              <w:rPr>
                <w:b/>
                <w:b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0104</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697" w:type="dxa"/>
            <w:shd w:val="clear" w:color="FFFFCC" w:fill="FFFFFF"/>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vAlign w:val="bottom"/>
            <w:hideMark/>
          </w:tcPr>
          <w:p w:rsidR="00F41877" w:rsidRPr="00EB0F04" w:rsidRDefault="00F41877" w:rsidP="00D96807">
            <w:pPr>
              <w:jc w:val="center"/>
              <w:rPr>
                <w:b/>
                <w:bCs/>
                <w:i/>
                <w:iCs/>
              </w:rPr>
            </w:pPr>
            <w:r w:rsidRPr="00EB0F04">
              <w:rPr>
                <w:b/>
                <w:bCs/>
                <w:i/>
                <w:iCs/>
              </w:rPr>
              <w:t>5 321,5</w:t>
            </w:r>
          </w:p>
        </w:tc>
        <w:tc>
          <w:tcPr>
            <w:tcW w:w="1190" w:type="dxa"/>
            <w:shd w:val="clear" w:color="auto" w:fill="auto"/>
            <w:vAlign w:val="bottom"/>
            <w:hideMark/>
          </w:tcPr>
          <w:p w:rsidR="00F41877" w:rsidRPr="00EB0F04" w:rsidRDefault="00F41877" w:rsidP="00D96807">
            <w:pPr>
              <w:jc w:val="center"/>
              <w:rPr>
                <w:b/>
                <w:bCs/>
                <w:i/>
                <w:iCs/>
              </w:rPr>
            </w:pPr>
            <w:r w:rsidRPr="00EB0F04">
              <w:rPr>
                <w:b/>
                <w:bCs/>
                <w:i/>
                <w:iCs/>
              </w:rPr>
              <w:t>4 923,7</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92,5</w:t>
            </w:r>
          </w:p>
        </w:tc>
      </w:tr>
      <w:tr w:rsidR="00F41877" w:rsidRPr="00EB0F04" w:rsidTr="00D96807">
        <w:trPr>
          <w:trHeight w:val="826"/>
        </w:trPr>
        <w:tc>
          <w:tcPr>
            <w:tcW w:w="3407" w:type="dxa"/>
            <w:shd w:val="clear" w:color="auto" w:fill="auto"/>
            <w:vAlign w:val="bottom"/>
            <w:hideMark/>
          </w:tcPr>
          <w:p w:rsidR="00F41877" w:rsidRPr="00EB0F04" w:rsidRDefault="00F41877" w:rsidP="00D96807">
            <w:r w:rsidRPr="00EB0F04">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0020000000</w:t>
            </w:r>
          </w:p>
        </w:tc>
        <w:tc>
          <w:tcPr>
            <w:tcW w:w="697" w:type="dxa"/>
            <w:shd w:val="clear" w:color="FFFFCC" w:fill="FFFFFF"/>
            <w:vAlign w:val="bottom"/>
            <w:hideMark/>
          </w:tcPr>
          <w:p w:rsidR="00F41877" w:rsidRPr="00EB0F04" w:rsidRDefault="00F41877" w:rsidP="00D96807">
            <w:pPr>
              <w:jc w:val="center"/>
              <w:rPr>
                <w:color w:val="0000FF"/>
              </w:rPr>
            </w:pPr>
            <w:r w:rsidRPr="00EB0F04">
              <w:rPr>
                <w:color w:val="0000FF"/>
              </w:rPr>
              <w:t> </w:t>
            </w:r>
          </w:p>
        </w:tc>
        <w:tc>
          <w:tcPr>
            <w:tcW w:w="1153" w:type="dxa"/>
            <w:shd w:val="clear" w:color="auto" w:fill="auto"/>
            <w:vAlign w:val="bottom"/>
            <w:hideMark/>
          </w:tcPr>
          <w:p w:rsidR="00F41877" w:rsidRPr="00EB0F04" w:rsidRDefault="00F41877" w:rsidP="00D96807">
            <w:pPr>
              <w:jc w:val="center"/>
            </w:pPr>
            <w:r w:rsidRPr="00EB0F04">
              <w:t>5 286,9</w:t>
            </w:r>
          </w:p>
        </w:tc>
        <w:tc>
          <w:tcPr>
            <w:tcW w:w="1190" w:type="dxa"/>
            <w:shd w:val="clear" w:color="auto" w:fill="auto"/>
            <w:vAlign w:val="bottom"/>
            <w:hideMark/>
          </w:tcPr>
          <w:p w:rsidR="00F41877" w:rsidRPr="00EB0F04" w:rsidRDefault="00F41877" w:rsidP="00D96807">
            <w:pPr>
              <w:jc w:val="center"/>
            </w:pPr>
            <w:r w:rsidRPr="00EB0F04">
              <w:t>4 889,1</w:t>
            </w:r>
          </w:p>
        </w:tc>
        <w:tc>
          <w:tcPr>
            <w:tcW w:w="794" w:type="dxa"/>
            <w:shd w:val="clear" w:color="auto" w:fill="auto"/>
            <w:noWrap/>
            <w:vAlign w:val="bottom"/>
            <w:hideMark/>
          </w:tcPr>
          <w:p w:rsidR="00F41877" w:rsidRPr="00EB0F04" w:rsidRDefault="00F41877" w:rsidP="00D96807">
            <w:pPr>
              <w:jc w:val="center"/>
            </w:pPr>
            <w:r w:rsidRPr="00EB0F04">
              <w:t>92,5</w:t>
            </w:r>
          </w:p>
        </w:tc>
      </w:tr>
      <w:tr w:rsidR="00F41877" w:rsidRPr="00EB0F04" w:rsidTr="00D96807">
        <w:trPr>
          <w:trHeight w:val="374"/>
        </w:trPr>
        <w:tc>
          <w:tcPr>
            <w:tcW w:w="3407" w:type="dxa"/>
            <w:shd w:val="clear" w:color="auto" w:fill="auto"/>
            <w:vAlign w:val="bottom"/>
            <w:hideMark/>
          </w:tcPr>
          <w:p w:rsidR="00F41877" w:rsidRPr="00EB0F04" w:rsidRDefault="00F41877" w:rsidP="00D96807">
            <w:r w:rsidRPr="00EB0F04">
              <w:t>Центральный аппарат</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0020400000</w:t>
            </w:r>
          </w:p>
        </w:tc>
        <w:tc>
          <w:tcPr>
            <w:tcW w:w="697" w:type="dxa"/>
            <w:shd w:val="clear" w:color="auto" w:fill="auto"/>
            <w:vAlign w:val="bottom"/>
            <w:hideMark/>
          </w:tcPr>
          <w:p w:rsidR="00F41877" w:rsidRPr="00EB0F04" w:rsidRDefault="00F41877" w:rsidP="00D96807">
            <w:pPr>
              <w:jc w:val="center"/>
              <w:rPr>
                <w:color w:val="0000FF"/>
              </w:rPr>
            </w:pPr>
            <w:r w:rsidRPr="00EB0F04">
              <w:rPr>
                <w:color w:val="0000FF"/>
              </w:rPr>
              <w:t> </w:t>
            </w:r>
          </w:p>
        </w:tc>
        <w:tc>
          <w:tcPr>
            <w:tcW w:w="1153" w:type="dxa"/>
            <w:shd w:val="clear" w:color="auto" w:fill="auto"/>
            <w:vAlign w:val="bottom"/>
            <w:hideMark/>
          </w:tcPr>
          <w:p w:rsidR="00F41877" w:rsidRPr="00EB0F04" w:rsidRDefault="00F41877" w:rsidP="00D96807">
            <w:pPr>
              <w:jc w:val="center"/>
            </w:pPr>
            <w:r w:rsidRPr="00EB0F04">
              <w:t>5 286,9</w:t>
            </w:r>
          </w:p>
        </w:tc>
        <w:tc>
          <w:tcPr>
            <w:tcW w:w="1190" w:type="dxa"/>
            <w:shd w:val="clear" w:color="auto" w:fill="auto"/>
            <w:vAlign w:val="bottom"/>
            <w:hideMark/>
          </w:tcPr>
          <w:p w:rsidR="00F41877" w:rsidRPr="00EB0F04" w:rsidRDefault="00F41877" w:rsidP="00D96807">
            <w:pPr>
              <w:jc w:val="center"/>
            </w:pPr>
            <w:r w:rsidRPr="00EB0F04">
              <w:t>4 889,1</w:t>
            </w:r>
          </w:p>
        </w:tc>
        <w:tc>
          <w:tcPr>
            <w:tcW w:w="794" w:type="dxa"/>
            <w:shd w:val="clear" w:color="auto" w:fill="auto"/>
            <w:noWrap/>
            <w:vAlign w:val="bottom"/>
            <w:hideMark/>
          </w:tcPr>
          <w:p w:rsidR="00F41877" w:rsidRPr="00EB0F04" w:rsidRDefault="00F41877" w:rsidP="00D96807">
            <w:pPr>
              <w:jc w:val="center"/>
            </w:pPr>
            <w:r w:rsidRPr="00EB0F04">
              <w:t>92,5</w:t>
            </w:r>
          </w:p>
        </w:tc>
      </w:tr>
      <w:tr w:rsidR="00F41877" w:rsidRPr="00EB0F04" w:rsidTr="00D96807">
        <w:trPr>
          <w:trHeight w:val="1152"/>
        </w:trPr>
        <w:tc>
          <w:tcPr>
            <w:tcW w:w="3407" w:type="dxa"/>
            <w:shd w:val="clear" w:color="auto" w:fill="auto"/>
            <w:hideMark/>
          </w:tcPr>
          <w:p w:rsidR="00F41877" w:rsidRPr="00EB0F04" w:rsidRDefault="00F41877" w:rsidP="00D96807">
            <w:r w:rsidRPr="00EB0F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0020400000</w:t>
            </w:r>
          </w:p>
        </w:tc>
        <w:tc>
          <w:tcPr>
            <w:tcW w:w="697" w:type="dxa"/>
            <w:shd w:val="clear" w:color="auto" w:fill="auto"/>
            <w:vAlign w:val="bottom"/>
            <w:hideMark/>
          </w:tcPr>
          <w:p w:rsidR="00F41877" w:rsidRPr="00EB0F04" w:rsidRDefault="00F41877" w:rsidP="00D96807">
            <w:pPr>
              <w:jc w:val="center"/>
            </w:pPr>
            <w:r w:rsidRPr="00EB0F04">
              <w:t>100</w:t>
            </w:r>
          </w:p>
        </w:tc>
        <w:tc>
          <w:tcPr>
            <w:tcW w:w="1153" w:type="dxa"/>
            <w:shd w:val="clear" w:color="auto" w:fill="auto"/>
            <w:vAlign w:val="bottom"/>
            <w:hideMark/>
          </w:tcPr>
          <w:p w:rsidR="00F41877" w:rsidRPr="00EB0F04" w:rsidRDefault="00F41877" w:rsidP="00D96807">
            <w:pPr>
              <w:jc w:val="center"/>
            </w:pPr>
            <w:r w:rsidRPr="00EB0F04">
              <w:t>3 433,2</w:t>
            </w:r>
          </w:p>
        </w:tc>
        <w:tc>
          <w:tcPr>
            <w:tcW w:w="1190" w:type="dxa"/>
            <w:shd w:val="clear" w:color="auto" w:fill="auto"/>
            <w:vAlign w:val="bottom"/>
            <w:hideMark/>
          </w:tcPr>
          <w:p w:rsidR="00F41877" w:rsidRPr="00EB0F04" w:rsidRDefault="00F41877" w:rsidP="00D96807">
            <w:pPr>
              <w:jc w:val="center"/>
            </w:pPr>
            <w:r w:rsidRPr="00EB0F04">
              <w:t>3 432,0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622"/>
        </w:trPr>
        <w:tc>
          <w:tcPr>
            <w:tcW w:w="3407" w:type="dxa"/>
            <w:shd w:val="clear" w:color="auto" w:fill="auto"/>
            <w:hideMark/>
          </w:tcPr>
          <w:p w:rsidR="00F41877" w:rsidRPr="00EB0F04" w:rsidRDefault="00F41877" w:rsidP="00D96807">
            <w:r w:rsidRPr="00EB0F04">
              <w:t>Расходы на выплаты персоналу государственных (муниципальных) органов</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0020400000</w:t>
            </w:r>
          </w:p>
        </w:tc>
        <w:tc>
          <w:tcPr>
            <w:tcW w:w="697" w:type="dxa"/>
            <w:shd w:val="clear" w:color="auto" w:fill="auto"/>
            <w:vAlign w:val="bottom"/>
            <w:hideMark/>
          </w:tcPr>
          <w:p w:rsidR="00F41877" w:rsidRPr="00EB0F04" w:rsidRDefault="00F41877" w:rsidP="00D96807">
            <w:pPr>
              <w:jc w:val="center"/>
            </w:pPr>
            <w:r w:rsidRPr="00EB0F04">
              <w:t>120</w:t>
            </w:r>
          </w:p>
        </w:tc>
        <w:tc>
          <w:tcPr>
            <w:tcW w:w="1153" w:type="dxa"/>
            <w:shd w:val="clear" w:color="auto" w:fill="auto"/>
            <w:vAlign w:val="bottom"/>
            <w:hideMark/>
          </w:tcPr>
          <w:p w:rsidR="00F41877" w:rsidRPr="00EB0F04" w:rsidRDefault="00F41877" w:rsidP="00D96807">
            <w:pPr>
              <w:jc w:val="center"/>
            </w:pPr>
            <w:r w:rsidRPr="00EB0F04">
              <w:t>3 433,2</w:t>
            </w:r>
          </w:p>
        </w:tc>
        <w:tc>
          <w:tcPr>
            <w:tcW w:w="1190" w:type="dxa"/>
            <w:shd w:val="clear" w:color="auto" w:fill="auto"/>
            <w:vAlign w:val="bottom"/>
            <w:hideMark/>
          </w:tcPr>
          <w:p w:rsidR="00F41877" w:rsidRPr="00EB0F04" w:rsidRDefault="00F41877" w:rsidP="00D96807">
            <w:pPr>
              <w:jc w:val="center"/>
            </w:pPr>
            <w:r w:rsidRPr="00EB0F04">
              <w:t>3 432,0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683"/>
        </w:trPr>
        <w:tc>
          <w:tcPr>
            <w:tcW w:w="3407" w:type="dxa"/>
            <w:shd w:val="clear" w:color="auto" w:fill="auto"/>
            <w:vAlign w:val="center"/>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0020400000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vAlign w:val="bottom"/>
            <w:hideMark/>
          </w:tcPr>
          <w:p w:rsidR="00F41877" w:rsidRPr="00EB0F04" w:rsidRDefault="00F41877" w:rsidP="00D96807">
            <w:pPr>
              <w:jc w:val="center"/>
            </w:pPr>
            <w:r w:rsidRPr="00EB0F04">
              <w:t>1 823,7</w:t>
            </w:r>
          </w:p>
        </w:tc>
        <w:tc>
          <w:tcPr>
            <w:tcW w:w="1190" w:type="dxa"/>
            <w:shd w:val="clear" w:color="auto" w:fill="auto"/>
            <w:vAlign w:val="bottom"/>
            <w:hideMark/>
          </w:tcPr>
          <w:p w:rsidR="00F41877" w:rsidRPr="00EB0F04" w:rsidRDefault="00F41877" w:rsidP="00D96807">
            <w:pPr>
              <w:jc w:val="center"/>
            </w:pPr>
            <w:r w:rsidRPr="00EB0F04">
              <w:t>1 427,1</w:t>
            </w:r>
          </w:p>
        </w:tc>
        <w:tc>
          <w:tcPr>
            <w:tcW w:w="794" w:type="dxa"/>
            <w:shd w:val="clear" w:color="auto" w:fill="auto"/>
            <w:noWrap/>
            <w:vAlign w:val="bottom"/>
            <w:hideMark/>
          </w:tcPr>
          <w:p w:rsidR="00F41877" w:rsidRPr="00EB0F04" w:rsidRDefault="00F41877" w:rsidP="00D96807">
            <w:pPr>
              <w:jc w:val="center"/>
            </w:pPr>
            <w:r w:rsidRPr="00EB0F04">
              <w:t>78,3</w:t>
            </w:r>
          </w:p>
        </w:tc>
      </w:tr>
      <w:tr w:rsidR="00F41877" w:rsidRPr="00EB0F04" w:rsidTr="00D96807">
        <w:trPr>
          <w:trHeight w:val="540"/>
        </w:trPr>
        <w:tc>
          <w:tcPr>
            <w:tcW w:w="3407" w:type="dxa"/>
            <w:shd w:val="clear" w:color="auto" w:fill="auto"/>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0020400000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vAlign w:val="bottom"/>
            <w:hideMark/>
          </w:tcPr>
          <w:p w:rsidR="00F41877" w:rsidRPr="00EB0F04" w:rsidRDefault="00F41877" w:rsidP="00D96807">
            <w:pPr>
              <w:jc w:val="center"/>
            </w:pPr>
            <w:r w:rsidRPr="00EB0F04">
              <w:t>1 823,7</w:t>
            </w:r>
          </w:p>
        </w:tc>
        <w:tc>
          <w:tcPr>
            <w:tcW w:w="1190" w:type="dxa"/>
            <w:shd w:val="clear" w:color="auto" w:fill="auto"/>
            <w:vAlign w:val="bottom"/>
            <w:hideMark/>
          </w:tcPr>
          <w:p w:rsidR="00F41877" w:rsidRPr="00EB0F04" w:rsidRDefault="00F41877" w:rsidP="00D96807">
            <w:pPr>
              <w:jc w:val="center"/>
            </w:pPr>
            <w:r w:rsidRPr="00EB0F04">
              <w:t>1 427,1</w:t>
            </w:r>
          </w:p>
        </w:tc>
        <w:tc>
          <w:tcPr>
            <w:tcW w:w="794" w:type="dxa"/>
            <w:shd w:val="clear" w:color="auto" w:fill="auto"/>
            <w:noWrap/>
            <w:vAlign w:val="bottom"/>
            <w:hideMark/>
          </w:tcPr>
          <w:p w:rsidR="00F41877" w:rsidRPr="00EB0F04" w:rsidRDefault="00F41877" w:rsidP="00D96807">
            <w:pPr>
              <w:jc w:val="center"/>
            </w:pPr>
            <w:r w:rsidRPr="00EB0F04">
              <w:t>78,3</w:t>
            </w:r>
          </w:p>
        </w:tc>
      </w:tr>
      <w:tr w:rsidR="00F41877" w:rsidRPr="00EB0F04" w:rsidTr="00D96807">
        <w:trPr>
          <w:trHeight w:val="299"/>
        </w:trPr>
        <w:tc>
          <w:tcPr>
            <w:tcW w:w="3407" w:type="dxa"/>
            <w:shd w:val="clear" w:color="auto" w:fill="auto"/>
            <w:hideMark/>
          </w:tcPr>
          <w:p w:rsidR="00F41877" w:rsidRPr="00EB0F04" w:rsidRDefault="00F41877" w:rsidP="00D96807">
            <w:r w:rsidRPr="00EB0F04">
              <w:t>Иные бюджетные ассигнования</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0020400000</w:t>
            </w:r>
          </w:p>
        </w:tc>
        <w:tc>
          <w:tcPr>
            <w:tcW w:w="697" w:type="dxa"/>
            <w:shd w:val="clear" w:color="auto" w:fill="auto"/>
            <w:vAlign w:val="bottom"/>
            <w:hideMark/>
          </w:tcPr>
          <w:p w:rsidR="00F41877" w:rsidRPr="00EB0F04" w:rsidRDefault="00F41877" w:rsidP="00D96807">
            <w:pPr>
              <w:jc w:val="center"/>
            </w:pPr>
            <w:r w:rsidRPr="00EB0F04">
              <w:t>800</w:t>
            </w:r>
          </w:p>
        </w:tc>
        <w:tc>
          <w:tcPr>
            <w:tcW w:w="1153" w:type="dxa"/>
            <w:shd w:val="clear" w:color="auto" w:fill="auto"/>
            <w:vAlign w:val="bottom"/>
            <w:hideMark/>
          </w:tcPr>
          <w:p w:rsidR="00F41877" w:rsidRPr="00EB0F04" w:rsidRDefault="00F41877" w:rsidP="00D96807">
            <w:pPr>
              <w:jc w:val="center"/>
            </w:pPr>
            <w:r w:rsidRPr="00EB0F04">
              <w:t>30,0</w:t>
            </w:r>
          </w:p>
        </w:tc>
        <w:tc>
          <w:tcPr>
            <w:tcW w:w="1190" w:type="dxa"/>
            <w:shd w:val="clear" w:color="auto" w:fill="auto"/>
            <w:vAlign w:val="bottom"/>
            <w:hideMark/>
          </w:tcPr>
          <w:p w:rsidR="00F41877" w:rsidRPr="00EB0F04" w:rsidRDefault="00F41877" w:rsidP="00D96807">
            <w:pPr>
              <w:jc w:val="center"/>
            </w:pPr>
            <w:r w:rsidRPr="00EB0F04">
              <w:t>30,0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40"/>
        </w:trPr>
        <w:tc>
          <w:tcPr>
            <w:tcW w:w="3407" w:type="dxa"/>
            <w:shd w:val="clear" w:color="auto" w:fill="auto"/>
            <w:hideMark/>
          </w:tcPr>
          <w:p w:rsidR="00F41877" w:rsidRPr="00EB0F04" w:rsidRDefault="00F41877" w:rsidP="00D96807">
            <w:r w:rsidRPr="00EB0F04">
              <w:t>Уплата налогов, сборов и иных платежей</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0020400000</w:t>
            </w:r>
          </w:p>
        </w:tc>
        <w:tc>
          <w:tcPr>
            <w:tcW w:w="697" w:type="dxa"/>
            <w:shd w:val="clear" w:color="auto" w:fill="auto"/>
            <w:vAlign w:val="bottom"/>
            <w:hideMark/>
          </w:tcPr>
          <w:p w:rsidR="00F41877" w:rsidRPr="00EB0F04" w:rsidRDefault="00F41877" w:rsidP="00D96807">
            <w:pPr>
              <w:jc w:val="center"/>
            </w:pPr>
            <w:r w:rsidRPr="00EB0F04">
              <w:t>850</w:t>
            </w:r>
          </w:p>
        </w:tc>
        <w:tc>
          <w:tcPr>
            <w:tcW w:w="1153" w:type="dxa"/>
            <w:shd w:val="clear" w:color="auto" w:fill="auto"/>
            <w:vAlign w:val="bottom"/>
            <w:hideMark/>
          </w:tcPr>
          <w:p w:rsidR="00F41877" w:rsidRPr="00EB0F04" w:rsidRDefault="00F41877" w:rsidP="00D96807">
            <w:pPr>
              <w:jc w:val="center"/>
            </w:pPr>
            <w:r w:rsidRPr="00EB0F04">
              <w:t>30,0</w:t>
            </w:r>
          </w:p>
        </w:tc>
        <w:tc>
          <w:tcPr>
            <w:tcW w:w="1190" w:type="dxa"/>
            <w:shd w:val="clear" w:color="auto" w:fill="auto"/>
            <w:vAlign w:val="bottom"/>
            <w:hideMark/>
          </w:tcPr>
          <w:p w:rsidR="00F41877" w:rsidRPr="00EB0F04" w:rsidRDefault="00F41877" w:rsidP="00D96807">
            <w:pPr>
              <w:jc w:val="center"/>
            </w:pPr>
            <w:r w:rsidRPr="00EB0F04">
              <w:t>30,0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1603"/>
        </w:trPr>
        <w:tc>
          <w:tcPr>
            <w:tcW w:w="3407" w:type="dxa"/>
            <w:shd w:val="clear" w:color="auto" w:fill="auto"/>
            <w:hideMark/>
          </w:tcPr>
          <w:p w:rsidR="00F41877" w:rsidRPr="00EB0F04" w:rsidRDefault="00F41877" w:rsidP="00D96807">
            <w:pPr>
              <w:rPr>
                <w:i/>
                <w:iCs/>
              </w:rPr>
            </w:pPr>
            <w:r w:rsidRPr="00EB0F04">
              <w:rPr>
                <w:i/>
                <w:iCs/>
              </w:rPr>
              <w:t xml:space="preserve">Основное мероприятие "Поощрение в 2023 году региональных и муниципальных управленческих команд за достижение показателей для оценки эффективности деятельности Губернатора </w:t>
            </w:r>
            <w:r w:rsidRPr="00EB0F04">
              <w:rPr>
                <w:i/>
                <w:iCs/>
              </w:rPr>
              <w:lastRenderedPageBreak/>
              <w:t>Томской области и деятельности исполнительных органов Томской области"</w:t>
            </w:r>
          </w:p>
        </w:tc>
        <w:tc>
          <w:tcPr>
            <w:tcW w:w="701" w:type="dxa"/>
            <w:shd w:val="clear" w:color="auto" w:fill="auto"/>
            <w:vAlign w:val="bottom"/>
            <w:hideMark/>
          </w:tcPr>
          <w:p w:rsidR="00F41877" w:rsidRPr="00EB0F04" w:rsidRDefault="00F41877" w:rsidP="00D96807">
            <w:pPr>
              <w:jc w:val="center"/>
              <w:rPr>
                <w:i/>
                <w:iCs/>
              </w:rPr>
            </w:pPr>
            <w:r w:rsidRPr="00EB0F04">
              <w:rPr>
                <w:i/>
                <w:iCs/>
              </w:rPr>
              <w:lastRenderedPageBreak/>
              <w:t>923</w:t>
            </w:r>
          </w:p>
        </w:tc>
        <w:tc>
          <w:tcPr>
            <w:tcW w:w="708" w:type="dxa"/>
            <w:shd w:val="clear" w:color="auto" w:fill="auto"/>
            <w:vAlign w:val="bottom"/>
            <w:hideMark/>
          </w:tcPr>
          <w:p w:rsidR="00F41877" w:rsidRPr="00EB0F04" w:rsidRDefault="00F41877" w:rsidP="00D96807">
            <w:pPr>
              <w:jc w:val="center"/>
              <w:rPr>
                <w:i/>
                <w:iCs/>
              </w:rPr>
            </w:pPr>
            <w:r w:rsidRPr="00EB0F04">
              <w:rPr>
                <w:i/>
                <w:iCs/>
              </w:rPr>
              <w:t>0104</w:t>
            </w:r>
          </w:p>
        </w:tc>
        <w:tc>
          <w:tcPr>
            <w:tcW w:w="1457" w:type="dxa"/>
            <w:shd w:val="clear" w:color="auto" w:fill="auto"/>
            <w:vAlign w:val="bottom"/>
            <w:hideMark/>
          </w:tcPr>
          <w:p w:rsidR="00F41877" w:rsidRPr="00EB0F04" w:rsidRDefault="00F41877" w:rsidP="00D96807">
            <w:pPr>
              <w:jc w:val="center"/>
              <w:rPr>
                <w:i/>
                <w:iCs/>
              </w:rPr>
            </w:pPr>
            <w:r w:rsidRPr="00EB0F04">
              <w:rPr>
                <w:i/>
                <w:iCs/>
              </w:rPr>
              <w:t>0369600000</w:t>
            </w:r>
          </w:p>
        </w:tc>
        <w:tc>
          <w:tcPr>
            <w:tcW w:w="697" w:type="dxa"/>
            <w:shd w:val="clear" w:color="auto" w:fill="auto"/>
            <w:vAlign w:val="bottom"/>
            <w:hideMark/>
          </w:tcPr>
          <w:p w:rsidR="00F41877" w:rsidRPr="00EB0F04" w:rsidRDefault="00F41877" w:rsidP="00D96807">
            <w:pPr>
              <w:jc w:val="center"/>
              <w:rPr>
                <w:i/>
                <w:iCs/>
              </w:rPr>
            </w:pPr>
            <w:r w:rsidRPr="00EB0F04">
              <w:rPr>
                <w:i/>
                <w:iCs/>
              </w:rPr>
              <w:t> </w:t>
            </w:r>
          </w:p>
        </w:tc>
        <w:tc>
          <w:tcPr>
            <w:tcW w:w="1153" w:type="dxa"/>
            <w:shd w:val="clear" w:color="auto" w:fill="auto"/>
            <w:vAlign w:val="bottom"/>
            <w:hideMark/>
          </w:tcPr>
          <w:p w:rsidR="00F41877" w:rsidRPr="00EB0F04" w:rsidRDefault="00F41877" w:rsidP="00D96807">
            <w:pPr>
              <w:jc w:val="center"/>
              <w:rPr>
                <w:i/>
                <w:iCs/>
              </w:rPr>
            </w:pPr>
            <w:r w:rsidRPr="00EB0F04">
              <w:rPr>
                <w:i/>
                <w:iCs/>
              </w:rPr>
              <w:t>34,6</w:t>
            </w:r>
          </w:p>
        </w:tc>
        <w:tc>
          <w:tcPr>
            <w:tcW w:w="1190" w:type="dxa"/>
            <w:shd w:val="clear" w:color="auto" w:fill="auto"/>
            <w:vAlign w:val="bottom"/>
            <w:hideMark/>
          </w:tcPr>
          <w:p w:rsidR="00F41877" w:rsidRPr="00EB0F04" w:rsidRDefault="00F41877" w:rsidP="00D96807">
            <w:pPr>
              <w:jc w:val="center"/>
              <w:rPr>
                <w:i/>
                <w:iCs/>
              </w:rPr>
            </w:pPr>
            <w:r w:rsidRPr="00EB0F04">
              <w:rPr>
                <w:i/>
                <w:iCs/>
              </w:rPr>
              <w:t>34,6</w:t>
            </w:r>
          </w:p>
        </w:tc>
        <w:tc>
          <w:tcPr>
            <w:tcW w:w="794" w:type="dxa"/>
            <w:shd w:val="clear" w:color="auto" w:fill="auto"/>
            <w:vAlign w:val="bottom"/>
            <w:hideMark/>
          </w:tcPr>
          <w:p w:rsidR="00F41877" w:rsidRPr="00EB0F04" w:rsidRDefault="00F41877" w:rsidP="00D96807">
            <w:pPr>
              <w:jc w:val="center"/>
              <w:rPr>
                <w:i/>
                <w:iCs/>
              </w:rPr>
            </w:pPr>
            <w:r w:rsidRPr="00EB0F04">
              <w:rPr>
                <w:i/>
                <w:iCs/>
              </w:rPr>
              <w:t>100,0</w:t>
            </w:r>
          </w:p>
        </w:tc>
      </w:tr>
      <w:tr w:rsidR="00F41877" w:rsidRPr="00EB0F04" w:rsidTr="00D96807">
        <w:trPr>
          <w:trHeight w:val="316"/>
        </w:trPr>
        <w:tc>
          <w:tcPr>
            <w:tcW w:w="3407" w:type="dxa"/>
            <w:shd w:val="clear" w:color="auto" w:fill="auto"/>
            <w:hideMark/>
          </w:tcPr>
          <w:p w:rsidR="00F41877" w:rsidRPr="00EB0F04" w:rsidRDefault="00F41877" w:rsidP="00D96807">
            <w:r w:rsidRPr="00EB0F04">
              <w:lastRenderedPageBreak/>
              <w:t>Поощрение муниципальных управленческих команд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0369655492</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vAlign w:val="bottom"/>
            <w:hideMark/>
          </w:tcPr>
          <w:p w:rsidR="00F41877" w:rsidRPr="00EB0F04" w:rsidRDefault="00F41877" w:rsidP="00D96807">
            <w:pPr>
              <w:jc w:val="center"/>
            </w:pPr>
            <w:r w:rsidRPr="00EB0F04">
              <w:t>34,6</w:t>
            </w:r>
          </w:p>
        </w:tc>
        <w:tc>
          <w:tcPr>
            <w:tcW w:w="1190" w:type="dxa"/>
            <w:shd w:val="clear" w:color="auto" w:fill="auto"/>
            <w:vAlign w:val="bottom"/>
            <w:hideMark/>
          </w:tcPr>
          <w:p w:rsidR="00F41877" w:rsidRPr="00EB0F04" w:rsidRDefault="00F41877" w:rsidP="00D96807">
            <w:pPr>
              <w:jc w:val="center"/>
            </w:pPr>
            <w:r w:rsidRPr="00EB0F04">
              <w:t>34,6</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316"/>
        </w:trPr>
        <w:tc>
          <w:tcPr>
            <w:tcW w:w="3407" w:type="dxa"/>
            <w:shd w:val="clear" w:color="auto" w:fill="auto"/>
            <w:hideMark/>
          </w:tcPr>
          <w:p w:rsidR="00F41877" w:rsidRPr="00EB0F04" w:rsidRDefault="00F41877" w:rsidP="00D96807">
            <w:r w:rsidRPr="00EB0F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0369655492</w:t>
            </w:r>
          </w:p>
        </w:tc>
        <w:tc>
          <w:tcPr>
            <w:tcW w:w="697" w:type="dxa"/>
            <w:shd w:val="clear" w:color="auto" w:fill="auto"/>
            <w:vAlign w:val="bottom"/>
            <w:hideMark/>
          </w:tcPr>
          <w:p w:rsidR="00F41877" w:rsidRPr="00EB0F04" w:rsidRDefault="00F41877" w:rsidP="00D96807">
            <w:pPr>
              <w:jc w:val="center"/>
            </w:pPr>
            <w:r w:rsidRPr="00EB0F04">
              <w:t>100</w:t>
            </w:r>
          </w:p>
        </w:tc>
        <w:tc>
          <w:tcPr>
            <w:tcW w:w="1153" w:type="dxa"/>
            <w:shd w:val="clear" w:color="auto" w:fill="auto"/>
            <w:vAlign w:val="bottom"/>
            <w:hideMark/>
          </w:tcPr>
          <w:p w:rsidR="00F41877" w:rsidRPr="00EB0F04" w:rsidRDefault="00F41877" w:rsidP="00D96807">
            <w:pPr>
              <w:jc w:val="center"/>
            </w:pPr>
            <w:r w:rsidRPr="00EB0F04">
              <w:t>34,6</w:t>
            </w:r>
          </w:p>
        </w:tc>
        <w:tc>
          <w:tcPr>
            <w:tcW w:w="1190" w:type="dxa"/>
            <w:shd w:val="clear" w:color="auto" w:fill="auto"/>
            <w:vAlign w:val="bottom"/>
            <w:hideMark/>
          </w:tcPr>
          <w:p w:rsidR="00F41877" w:rsidRPr="00EB0F04" w:rsidRDefault="00F41877" w:rsidP="00D96807">
            <w:pPr>
              <w:jc w:val="center"/>
            </w:pPr>
            <w:r w:rsidRPr="00EB0F04">
              <w:t>34,6</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316"/>
        </w:trPr>
        <w:tc>
          <w:tcPr>
            <w:tcW w:w="3407" w:type="dxa"/>
            <w:shd w:val="clear" w:color="auto" w:fill="auto"/>
            <w:hideMark/>
          </w:tcPr>
          <w:p w:rsidR="00F41877" w:rsidRPr="00EB0F04" w:rsidRDefault="00F41877" w:rsidP="00D96807">
            <w:r w:rsidRPr="00EB0F04">
              <w:t>Расходы на выплаты персоналу государственных (муниципальных) органов</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0104</w:t>
            </w:r>
          </w:p>
        </w:tc>
        <w:tc>
          <w:tcPr>
            <w:tcW w:w="1457" w:type="dxa"/>
            <w:shd w:val="clear" w:color="auto" w:fill="auto"/>
            <w:vAlign w:val="bottom"/>
            <w:hideMark/>
          </w:tcPr>
          <w:p w:rsidR="00F41877" w:rsidRPr="00EB0F04" w:rsidRDefault="00F41877" w:rsidP="00D96807">
            <w:pPr>
              <w:jc w:val="center"/>
            </w:pPr>
            <w:r w:rsidRPr="00EB0F04">
              <w:t>0369655492</w:t>
            </w:r>
          </w:p>
        </w:tc>
        <w:tc>
          <w:tcPr>
            <w:tcW w:w="697" w:type="dxa"/>
            <w:shd w:val="clear" w:color="auto" w:fill="auto"/>
            <w:vAlign w:val="bottom"/>
            <w:hideMark/>
          </w:tcPr>
          <w:p w:rsidR="00F41877" w:rsidRPr="00EB0F04" w:rsidRDefault="00F41877" w:rsidP="00D96807">
            <w:pPr>
              <w:jc w:val="center"/>
            </w:pPr>
            <w:r w:rsidRPr="00EB0F04">
              <w:t>120</w:t>
            </w:r>
          </w:p>
        </w:tc>
        <w:tc>
          <w:tcPr>
            <w:tcW w:w="1153" w:type="dxa"/>
            <w:shd w:val="clear" w:color="auto" w:fill="auto"/>
            <w:vAlign w:val="bottom"/>
            <w:hideMark/>
          </w:tcPr>
          <w:p w:rsidR="00F41877" w:rsidRPr="00EB0F04" w:rsidRDefault="00F41877" w:rsidP="00D96807">
            <w:pPr>
              <w:jc w:val="center"/>
            </w:pPr>
            <w:r w:rsidRPr="00EB0F04">
              <w:t>34,6</w:t>
            </w:r>
          </w:p>
        </w:tc>
        <w:tc>
          <w:tcPr>
            <w:tcW w:w="1190" w:type="dxa"/>
            <w:shd w:val="clear" w:color="auto" w:fill="auto"/>
            <w:vAlign w:val="bottom"/>
            <w:hideMark/>
          </w:tcPr>
          <w:p w:rsidR="00F41877" w:rsidRPr="00EB0F04" w:rsidRDefault="00F41877" w:rsidP="00D96807">
            <w:pPr>
              <w:jc w:val="center"/>
            </w:pPr>
            <w:r w:rsidRPr="00EB0F04">
              <w:t>34,6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74"/>
        </w:trPr>
        <w:tc>
          <w:tcPr>
            <w:tcW w:w="3407" w:type="dxa"/>
            <w:shd w:val="clear" w:color="000000" w:fill="92D050"/>
            <w:vAlign w:val="bottom"/>
            <w:hideMark/>
          </w:tcPr>
          <w:p w:rsidR="00F41877" w:rsidRPr="00EB0F04" w:rsidRDefault="00F41877" w:rsidP="00D96807">
            <w:pPr>
              <w:rPr>
                <w:b/>
                <w:bCs/>
              </w:rPr>
            </w:pPr>
            <w:r w:rsidRPr="00EB0F04">
              <w:rPr>
                <w:b/>
                <w:bCs/>
              </w:rPr>
              <w:t>РЕЗЕРВНЫЕ ФОНДЫ</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0111</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FFFFCC" w:fill="92D050"/>
            <w:vAlign w:val="bottom"/>
            <w:hideMark/>
          </w:tcPr>
          <w:p w:rsidR="00F41877" w:rsidRPr="00EB0F04" w:rsidRDefault="00F41877" w:rsidP="00D96807">
            <w:pPr>
              <w:jc w:val="center"/>
              <w:rPr>
                <w:b/>
                <w:bCs/>
              </w:rPr>
            </w:pPr>
            <w:r w:rsidRPr="00EB0F04">
              <w:rPr>
                <w:b/>
                <w:bCs/>
              </w:rPr>
              <w:t> </w:t>
            </w:r>
          </w:p>
        </w:tc>
        <w:tc>
          <w:tcPr>
            <w:tcW w:w="1153" w:type="dxa"/>
            <w:shd w:val="clear" w:color="000000" w:fill="92D050"/>
            <w:vAlign w:val="bottom"/>
            <w:hideMark/>
          </w:tcPr>
          <w:p w:rsidR="00F41877" w:rsidRPr="00EB0F04" w:rsidRDefault="00F41877" w:rsidP="00D96807">
            <w:pPr>
              <w:jc w:val="center"/>
              <w:rPr>
                <w:b/>
                <w:bCs/>
              </w:rPr>
            </w:pPr>
            <w:r w:rsidRPr="00EB0F04">
              <w:rPr>
                <w:b/>
                <w:bCs/>
              </w:rPr>
              <w:t>5,0</w:t>
            </w:r>
          </w:p>
        </w:tc>
        <w:tc>
          <w:tcPr>
            <w:tcW w:w="1190" w:type="dxa"/>
            <w:shd w:val="clear" w:color="000000" w:fill="92D050"/>
            <w:vAlign w:val="bottom"/>
            <w:hideMark/>
          </w:tcPr>
          <w:p w:rsidR="00F41877" w:rsidRPr="00EB0F04" w:rsidRDefault="00F41877" w:rsidP="00D96807">
            <w:pPr>
              <w:jc w:val="center"/>
              <w:rPr>
                <w:b/>
                <w:bCs/>
              </w:rPr>
            </w:pPr>
            <w:r w:rsidRPr="00EB0F04">
              <w:rPr>
                <w:b/>
                <w:bCs/>
              </w:rPr>
              <w:t>0,0</w:t>
            </w:r>
          </w:p>
        </w:tc>
        <w:tc>
          <w:tcPr>
            <w:tcW w:w="794" w:type="dxa"/>
            <w:shd w:val="clear" w:color="000000" w:fill="92D050"/>
            <w:noWrap/>
            <w:vAlign w:val="bottom"/>
            <w:hideMark/>
          </w:tcPr>
          <w:p w:rsidR="00F41877" w:rsidRPr="00EB0F04" w:rsidRDefault="00F41877" w:rsidP="00D96807">
            <w:pPr>
              <w:jc w:val="center"/>
              <w:rPr>
                <w:b/>
                <w:bCs/>
              </w:rPr>
            </w:pPr>
            <w:r w:rsidRPr="00EB0F04">
              <w:rPr>
                <w:b/>
                <w:bCs/>
              </w:rPr>
              <w:t>0,0</w:t>
            </w:r>
          </w:p>
        </w:tc>
      </w:tr>
      <w:tr w:rsidR="00F41877" w:rsidRPr="00EB0F04" w:rsidTr="00D96807">
        <w:trPr>
          <w:trHeight w:val="272"/>
        </w:trPr>
        <w:tc>
          <w:tcPr>
            <w:tcW w:w="3407" w:type="dxa"/>
            <w:shd w:val="clear" w:color="auto" w:fill="auto"/>
            <w:vAlign w:val="bottom"/>
            <w:hideMark/>
          </w:tcPr>
          <w:p w:rsidR="00F41877" w:rsidRPr="00EB0F04" w:rsidRDefault="00F41877" w:rsidP="00D96807">
            <w:pPr>
              <w:rPr>
                <w:color w:val="000000"/>
              </w:rPr>
            </w:pPr>
            <w:r w:rsidRPr="00EB0F04">
              <w:rPr>
                <w:color w:val="000000"/>
              </w:rPr>
              <w:t>Резервные фонды</w:t>
            </w:r>
          </w:p>
        </w:tc>
        <w:tc>
          <w:tcPr>
            <w:tcW w:w="701" w:type="dxa"/>
            <w:shd w:val="clear" w:color="auto" w:fill="auto"/>
            <w:vAlign w:val="bottom"/>
            <w:hideMark/>
          </w:tcPr>
          <w:p w:rsidR="00F41877" w:rsidRPr="00EB0F04" w:rsidRDefault="00F41877" w:rsidP="00D96807">
            <w:pPr>
              <w:jc w:val="center"/>
              <w:rPr>
                <w:color w:val="000000"/>
              </w:rPr>
            </w:pPr>
            <w:r w:rsidRPr="00EB0F04">
              <w:rPr>
                <w:color w:val="000000"/>
              </w:rPr>
              <w:t>923</w:t>
            </w:r>
          </w:p>
        </w:tc>
        <w:tc>
          <w:tcPr>
            <w:tcW w:w="708" w:type="dxa"/>
            <w:shd w:val="clear" w:color="auto" w:fill="auto"/>
            <w:vAlign w:val="bottom"/>
            <w:hideMark/>
          </w:tcPr>
          <w:p w:rsidR="00F41877" w:rsidRPr="00EB0F04" w:rsidRDefault="00F41877" w:rsidP="00D96807">
            <w:pPr>
              <w:jc w:val="center"/>
              <w:rPr>
                <w:color w:val="000000"/>
              </w:rPr>
            </w:pPr>
            <w:r w:rsidRPr="00EB0F04">
              <w:rPr>
                <w:color w:val="000000"/>
              </w:rPr>
              <w:t>0111</w:t>
            </w:r>
          </w:p>
        </w:tc>
        <w:tc>
          <w:tcPr>
            <w:tcW w:w="1457" w:type="dxa"/>
            <w:shd w:val="clear" w:color="auto" w:fill="auto"/>
            <w:vAlign w:val="bottom"/>
            <w:hideMark/>
          </w:tcPr>
          <w:p w:rsidR="00F41877" w:rsidRPr="00EB0F04" w:rsidRDefault="00F41877" w:rsidP="00D96807">
            <w:pPr>
              <w:jc w:val="center"/>
              <w:rPr>
                <w:color w:val="000000"/>
              </w:rPr>
            </w:pPr>
            <w:r w:rsidRPr="00EB0F04">
              <w:rPr>
                <w:color w:val="000000"/>
              </w:rPr>
              <w:t>0700000000</w:t>
            </w:r>
          </w:p>
        </w:tc>
        <w:tc>
          <w:tcPr>
            <w:tcW w:w="697" w:type="dxa"/>
            <w:shd w:val="clear" w:color="FFFFCC" w:fill="FFFFFF"/>
            <w:vAlign w:val="bottom"/>
            <w:hideMark/>
          </w:tcPr>
          <w:p w:rsidR="00F41877" w:rsidRPr="00EB0F04" w:rsidRDefault="00F41877" w:rsidP="00D96807">
            <w:pPr>
              <w:jc w:val="center"/>
              <w:rPr>
                <w:color w:val="0000FF"/>
              </w:rPr>
            </w:pPr>
            <w:r w:rsidRPr="00EB0F04">
              <w:rPr>
                <w:color w:val="0000FF"/>
              </w:rPr>
              <w:t> </w:t>
            </w:r>
          </w:p>
        </w:tc>
        <w:tc>
          <w:tcPr>
            <w:tcW w:w="1153" w:type="dxa"/>
            <w:shd w:val="clear" w:color="auto" w:fill="auto"/>
            <w:vAlign w:val="bottom"/>
            <w:hideMark/>
          </w:tcPr>
          <w:p w:rsidR="00F41877" w:rsidRPr="00EB0F04" w:rsidRDefault="00F41877" w:rsidP="00D96807">
            <w:pPr>
              <w:jc w:val="center"/>
            </w:pPr>
            <w:r w:rsidRPr="00EB0F04">
              <w:t>5,0</w:t>
            </w:r>
          </w:p>
        </w:tc>
        <w:tc>
          <w:tcPr>
            <w:tcW w:w="1190" w:type="dxa"/>
            <w:shd w:val="clear" w:color="auto" w:fill="auto"/>
            <w:vAlign w:val="bottom"/>
            <w:hideMark/>
          </w:tcPr>
          <w:p w:rsidR="00F41877" w:rsidRPr="00EB0F04" w:rsidRDefault="00F41877" w:rsidP="00D96807">
            <w:pPr>
              <w:jc w:val="center"/>
            </w:pPr>
            <w:r w:rsidRPr="00EB0F04">
              <w:t>0,0</w:t>
            </w:r>
          </w:p>
        </w:tc>
        <w:tc>
          <w:tcPr>
            <w:tcW w:w="794" w:type="dxa"/>
            <w:shd w:val="clear" w:color="auto" w:fill="auto"/>
            <w:noWrap/>
            <w:vAlign w:val="bottom"/>
            <w:hideMark/>
          </w:tcPr>
          <w:p w:rsidR="00F41877" w:rsidRPr="00EB0F04" w:rsidRDefault="00F41877" w:rsidP="00D96807">
            <w:pPr>
              <w:jc w:val="center"/>
            </w:pPr>
            <w:r w:rsidRPr="00EB0F04">
              <w:t>0,0</w:t>
            </w:r>
          </w:p>
        </w:tc>
      </w:tr>
      <w:tr w:rsidR="00F41877" w:rsidRPr="00EB0F04" w:rsidTr="00D96807">
        <w:trPr>
          <w:trHeight w:val="272"/>
        </w:trPr>
        <w:tc>
          <w:tcPr>
            <w:tcW w:w="3407" w:type="dxa"/>
            <w:shd w:val="clear" w:color="auto" w:fill="auto"/>
            <w:vAlign w:val="bottom"/>
            <w:hideMark/>
          </w:tcPr>
          <w:p w:rsidR="00F41877" w:rsidRPr="00EB0F04" w:rsidRDefault="00F41877" w:rsidP="00D96807">
            <w:pPr>
              <w:rPr>
                <w:i/>
                <w:iCs/>
                <w:color w:val="000000"/>
              </w:rPr>
            </w:pPr>
            <w:r w:rsidRPr="00EB0F04">
              <w:rPr>
                <w:i/>
                <w:iCs/>
                <w:color w:val="000000"/>
              </w:rPr>
              <w:t>Резервные фонды  местных администраций</w:t>
            </w:r>
          </w:p>
        </w:tc>
        <w:tc>
          <w:tcPr>
            <w:tcW w:w="701" w:type="dxa"/>
            <w:shd w:val="clear" w:color="auto" w:fill="auto"/>
            <w:vAlign w:val="bottom"/>
            <w:hideMark/>
          </w:tcPr>
          <w:p w:rsidR="00F41877" w:rsidRPr="00EB0F04" w:rsidRDefault="00F41877" w:rsidP="00D96807">
            <w:pPr>
              <w:jc w:val="center"/>
              <w:rPr>
                <w:i/>
                <w:iCs/>
                <w:color w:val="000000"/>
              </w:rPr>
            </w:pPr>
            <w:r w:rsidRPr="00EB0F04">
              <w:rPr>
                <w:i/>
                <w:iCs/>
                <w:color w:val="000000"/>
              </w:rPr>
              <w:t>923</w:t>
            </w:r>
          </w:p>
        </w:tc>
        <w:tc>
          <w:tcPr>
            <w:tcW w:w="708" w:type="dxa"/>
            <w:shd w:val="clear" w:color="auto" w:fill="auto"/>
            <w:vAlign w:val="bottom"/>
            <w:hideMark/>
          </w:tcPr>
          <w:p w:rsidR="00F41877" w:rsidRPr="00EB0F04" w:rsidRDefault="00F41877" w:rsidP="00D96807">
            <w:pPr>
              <w:jc w:val="center"/>
              <w:rPr>
                <w:i/>
                <w:iCs/>
                <w:color w:val="000000"/>
              </w:rPr>
            </w:pPr>
            <w:r w:rsidRPr="00EB0F04">
              <w:rPr>
                <w:i/>
                <w:iCs/>
                <w:color w:val="000000"/>
              </w:rPr>
              <w:t>0111</w:t>
            </w:r>
          </w:p>
        </w:tc>
        <w:tc>
          <w:tcPr>
            <w:tcW w:w="1457" w:type="dxa"/>
            <w:shd w:val="clear" w:color="auto" w:fill="auto"/>
            <w:vAlign w:val="bottom"/>
            <w:hideMark/>
          </w:tcPr>
          <w:p w:rsidR="00F41877" w:rsidRPr="00EB0F04" w:rsidRDefault="00F41877" w:rsidP="00D96807">
            <w:pPr>
              <w:jc w:val="center"/>
              <w:rPr>
                <w:i/>
                <w:iCs/>
                <w:color w:val="000000"/>
              </w:rPr>
            </w:pPr>
            <w:r w:rsidRPr="00EB0F04">
              <w:rPr>
                <w:i/>
                <w:iCs/>
                <w:color w:val="000000"/>
              </w:rPr>
              <w:t>0700500000</w:t>
            </w:r>
          </w:p>
        </w:tc>
        <w:tc>
          <w:tcPr>
            <w:tcW w:w="697" w:type="dxa"/>
            <w:shd w:val="clear" w:color="FFFFCC" w:fill="FFFFFF"/>
            <w:vAlign w:val="bottom"/>
            <w:hideMark/>
          </w:tcPr>
          <w:p w:rsidR="00F41877" w:rsidRPr="00EB0F04" w:rsidRDefault="00F41877" w:rsidP="00D96807">
            <w:pPr>
              <w:jc w:val="center"/>
              <w:rPr>
                <w:i/>
                <w:iCs/>
                <w:color w:val="0000FF"/>
              </w:rPr>
            </w:pPr>
            <w:r w:rsidRPr="00EB0F04">
              <w:rPr>
                <w:i/>
                <w:iCs/>
                <w:color w:val="0000FF"/>
              </w:rPr>
              <w:t> </w:t>
            </w:r>
          </w:p>
        </w:tc>
        <w:tc>
          <w:tcPr>
            <w:tcW w:w="1153" w:type="dxa"/>
            <w:shd w:val="clear" w:color="auto" w:fill="auto"/>
            <w:vAlign w:val="bottom"/>
            <w:hideMark/>
          </w:tcPr>
          <w:p w:rsidR="00F41877" w:rsidRPr="00EB0F04" w:rsidRDefault="00F41877" w:rsidP="00D96807">
            <w:pPr>
              <w:jc w:val="center"/>
              <w:rPr>
                <w:i/>
                <w:iCs/>
              </w:rPr>
            </w:pPr>
            <w:r w:rsidRPr="00EB0F04">
              <w:rPr>
                <w:i/>
                <w:iCs/>
              </w:rPr>
              <w:t>5,0</w:t>
            </w:r>
          </w:p>
        </w:tc>
        <w:tc>
          <w:tcPr>
            <w:tcW w:w="1190" w:type="dxa"/>
            <w:shd w:val="clear" w:color="auto" w:fill="auto"/>
            <w:vAlign w:val="bottom"/>
            <w:hideMark/>
          </w:tcPr>
          <w:p w:rsidR="00F41877" w:rsidRPr="00EB0F04" w:rsidRDefault="00F41877" w:rsidP="00D96807">
            <w:pPr>
              <w:jc w:val="center"/>
              <w:rPr>
                <w:i/>
                <w:iCs/>
              </w:rPr>
            </w:pPr>
            <w:r w:rsidRPr="00EB0F04">
              <w:rPr>
                <w:i/>
                <w:iCs/>
              </w:rPr>
              <w:t>0,0</w:t>
            </w:r>
          </w:p>
        </w:tc>
        <w:tc>
          <w:tcPr>
            <w:tcW w:w="794" w:type="dxa"/>
            <w:shd w:val="clear" w:color="auto" w:fill="auto"/>
            <w:noWrap/>
            <w:vAlign w:val="bottom"/>
            <w:hideMark/>
          </w:tcPr>
          <w:p w:rsidR="00F41877" w:rsidRPr="00EB0F04" w:rsidRDefault="00F41877" w:rsidP="00D96807">
            <w:pPr>
              <w:jc w:val="center"/>
            </w:pPr>
            <w:r w:rsidRPr="00EB0F04">
              <w:t>0,0</w:t>
            </w:r>
          </w:p>
        </w:tc>
      </w:tr>
      <w:tr w:rsidR="00F41877" w:rsidRPr="00EB0F04" w:rsidTr="00D96807">
        <w:trPr>
          <w:trHeight w:val="272"/>
        </w:trPr>
        <w:tc>
          <w:tcPr>
            <w:tcW w:w="3407" w:type="dxa"/>
            <w:shd w:val="clear" w:color="auto" w:fill="auto"/>
            <w:vAlign w:val="bottom"/>
            <w:hideMark/>
          </w:tcPr>
          <w:p w:rsidR="00F41877" w:rsidRPr="00EB0F04" w:rsidRDefault="00F41877" w:rsidP="00D96807">
            <w:pPr>
              <w:rPr>
                <w:color w:val="000000"/>
              </w:rPr>
            </w:pPr>
            <w:r w:rsidRPr="00EB0F04">
              <w:rPr>
                <w:color w:val="000000"/>
              </w:rPr>
              <w:t>Иные бюджетные ассигнования</w:t>
            </w:r>
          </w:p>
        </w:tc>
        <w:tc>
          <w:tcPr>
            <w:tcW w:w="701" w:type="dxa"/>
            <w:shd w:val="clear" w:color="auto" w:fill="auto"/>
            <w:vAlign w:val="bottom"/>
            <w:hideMark/>
          </w:tcPr>
          <w:p w:rsidR="00F41877" w:rsidRPr="00EB0F04" w:rsidRDefault="00F41877" w:rsidP="00D96807">
            <w:pPr>
              <w:jc w:val="center"/>
              <w:rPr>
                <w:color w:val="000000"/>
              </w:rPr>
            </w:pPr>
            <w:r w:rsidRPr="00EB0F04">
              <w:rPr>
                <w:color w:val="000000"/>
              </w:rPr>
              <w:t>923</w:t>
            </w:r>
          </w:p>
        </w:tc>
        <w:tc>
          <w:tcPr>
            <w:tcW w:w="708" w:type="dxa"/>
            <w:shd w:val="clear" w:color="auto" w:fill="auto"/>
            <w:vAlign w:val="bottom"/>
            <w:hideMark/>
          </w:tcPr>
          <w:p w:rsidR="00F41877" w:rsidRPr="00EB0F04" w:rsidRDefault="00F41877" w:rsidP="00D96807">
            <w:pPr>
              <w:jc w:val="center"/>
              <w:rPr>
                <w:color w:val="000000"/>
              </w:rPr>
            </w:pPr>
            <w:r w:rsidRPr="00EB0F04">
              <w:rPr>
                <w:color w:val="000000"/>
              </w:rPr>
              <w:t>0111</w:t>
            </w:r>
          </w:p>
        </w:tc>
        <w:tc>
          <w:tcPr>
            <w:tcW w:w="1457" w:type="dxa"/>
            <w:shd w:val="clear" w:color="auto" w:fill="auto"/>
            <w:vAlign w:val="bottom"/>
            <w:hideMark/>
          </w:tcPr>
          <w:p w:rsidR="00F41877" w:rsidRPr="00EB0F04" w:rsidRDefault="00F41877" w:rsidP="00D96807">
            <w:pPr>
              <w:jc w:val="center"/>
              <w:rPr>
                <w:color w:val="000000"/>
              </w:rPr>
            </w:pPr>
            <w:r w:rsidRPr="00EB0F04">
              <w:rPr>
                <w:color w:val="000000"/>
              </w:rPr>
              <w:t>0700500000</w:t>
            </w:r>
          </w:p>
        </w:tc>
        <w:tc>
          <w:tcPr>
            <w:tcW w:w="697" w:type="dxa"/>
            <w:shd w:val="clear" w:color="FFFFCC" w:fill="FFFFFF"/>
            <w:vAlign w:val="bottom"/>
            <w:hideMark/>
          </w:tcPr>
          <w:p w:rsidR="00F41877" w:rsidRPr="00EB0F04" w:rsidRDefault="00F41877" w:rsidP="00D96807">
            <w:pPr>
              <w:jc w:val="center"/>
            </w:pPr>
            <w:r w:rsidRPr="00EB0F04">
              <w:t>800</w:t>
            </w:r>
          </w:p>
        </w:tc>
        <w:tc>
          <w:tcPr>
            <w:tcW w:w="1153" w:type="dxa"/>
            <w:shd w:val="clear" w:color="auto" w:fill="auto"/>
            <w:vAlign w:val="bottom"/>
            <w:hideMark/>
          </w:tcPr>
          <w:p w:rsidR="00F41877" w:rsidRPr="00EB0F04" w:rsidRDefault="00F41877" w:rsidP="00D96807">
            <w:pPr>
              <w:jc w:val="center"/>
            </w:pPr>
            <w:r w:rsidRPr="00EB0F04">
              <w:t>5,0</w:t>
            </w:r>
          </w:p>
        </w:tc>
        <w:tc>
          <w:tcPr>
            <w:tcW w:w="1190" w:type="dxa"/>
            <w:shd w:val="clear" w:color="auto" w:fill="auto"/>
            <w:vAlign w:val="bottom"/>
            <w:hideMark/>
          </w:tcPr>
          <w:p w:rsidR="00F41877" w:rsidRPr="00EB0F04" w:rsidRDefault="00F41877" w:rsidP="00D96807">
            <w:pPr>
              <w:jc w:val="center"/>
            </w:pPr>
            <w:r w:rsidRPr="00EB0F04">
              <w:t>0,0</w:t>
            </w:r>
          </w:p>
        </w:tc>
        <w:tc>
          <w:tcPr>
            <w:tcW w:w="794" w:type="dxa"/>
            <w:shd w:val="clear" w:color="auto" w:fill="auto"/>
            <w:noWrap/>
            <w:vAlign w:val="bottom"/>
            <w:hideMark/>
          </w:tcPr>
          <w:p w:rsidR="00F41877" w:rsidRPr="00EB0F04" w:rsidRDefault="00F41877" w:rsidP="00D96807">
            <w:pPr>
              <w:jc w:val="center"/>
            </w:pPr>
            <w:r w:rsidRPr="00EB0F04">
              <w:t>0,0</w:t>
            </w:r>
          </w:p>
        </w:tc>
      </w:tr>
      <w:tr w:rsidR="00F41877" w:rsidRPr="00EB0F04" w:rsidTr="00D96807">
        <w:trPr>
          <w:trHeight w:val="272"/>
        </w:trPr>
        <w:tc>
          <w:tcPr>
            <w:tcW w:w="3407" w:type="dxa"/>
            <w:shd w:val="clear" w:color="auto" w:fill="auto"/>
            <w:vAlign w:val="bottom"/>
            <w:hideMark/>
          </w:tcPr>
          <w:p w:rsidR="00F41877" w:rsidRPr="00EB0F04" w:rsidRDefault="00F41877" w:rsidP="00D96807">
            <w:pPr>
              <w:rPr>
                <w:color w:val="000000"/>
              </w:rPr>
            </w:pPr>
            <w:r w:rsidRPr="00EB0F04">
              <w:rPr>
                <w:color w:val="000000"/>
              </w:rPr>
              <w:t>Резервные средства</w:t>
            </w:r>
          </w:p>
        </w:tc>
        <w:tc>
          <w:tcPr>
            <w:tcW w:w="701" w:type="dxa"/>
            <w:shd w:val="clear" w:color="auto" w:fill="auto"/>
            <w:vAlign w:val="bottom"/>
            <w:hideMark/>
          </w:tcPr>
          <w:p w:rsidR="00F41877" w:rsidRPr="00EB0F04" w:rsidRDefault="00F41877" w:rsidP="00D96807">
            <w:pPr>
              <w:jc w:val="center"/>
              <w:rPr>
                <w:color w:val="000000"/>
              </w:rPr>
            </w:pPr>
            <w:r w:rsidRPr="00EB0F04">
              <w:rPr>
                <w:color w:val="000000"/>
              </w:rPr>
              <w:t>923</w:t>
            </w:r>
          </w:p>
        </w:tc>
        <w:tc>
          <w:tcPr>
            <w:tcW w:w="708" w:type="dxa"/>
            <w:shd w:val="clear" w:color="auto" w:fill="auto"/>
            <w:vAlign w:val="bottom"/>
            <w:hideMark/>
          </w:tcPr>
          <w:p w:rsidR="00F41877" w:rsidRPr="00EB0F04" w:rsidRDefault="00F41877" w:rsidP="00D96807">
            <w:pPr>
              <w:jc w:val="center"/>
              <w:rPr>
                <w:color w:val="000000"/>
              </w:rPr>
            </w:pPr>
            <w:r w:rsidRPr="00EB0F04">
              <w:rPr>
                <w:color w:val="000000"/>
              </w:rPr>
              <w:t>0111</w:t>
            </w:r>
          </w:p>
        </w:tc>
        <w:tc>
          <w:tcPr>
            <w:tcW w:w="1457" w:type="dxa"/>
            <w:shd w:val="clear" w:color="auto" w:fill="auto"/>
            <w:vAlign w:val="bottom"/>
            <w:hideMark/>
          </w:tcPr>
          <w:p w:rsidR="00F41877" w:rsidRPr="00EB0F04" w:rsidRDefault="00F41877" w:rsidP="00D96807">
            <w:pPr>
              <w:jc w:val="center"/>
              <w:rPr>
                <w:color w:val="000000"/>
              </w:rPr>
            </w:pPr>
            <w:r w:rsidRPr="00EB0F04">
              <w:rPr>
                <w:color w:val="000000"/>
              </w:rPr>
              <w:t>0700501000</w:t>
            </w:r>
          </w:p>
        </w:tc>
        <w:tc>
          <w:tcPr>
            <w:tcW w:w="697" w:type="dxa"/>
            <w:shd w:val="clear" w:color="FFFFCC" w:fill="FFFFFF"/>
            <w:vAlign w:val="bottom"/>
            <w:hideMark/>
          </w:tcPr>
          <w:p w:rsidR="00F41877" w:rsidRPr="00EB0F04" w:rsidRDefault="00F41877" w:rsidP="00D96807">
            <w:pPr>
              <w:jc w:val="center"/>
            </w:pPr>
            <w:r w:rsidRPr="00EB0F04">
              <w:t>870</w:t>
            </w:r>
          </w:p>
        </w:tc>
        <w:tc>
          <w:tcPr>
            <w:tcW w:w="1153" w:type="dxa"/>
            <w:shd w:val="clear" w:color="auto" w:fill="auto"/>
            <w:vAlign w:val="bottom"/>
            <w:hideMark/>
          </w:tcPr>
          <w:p w:rsidR="00F41877" w:rsidRPr="00EB0F04" w:rsidRDefault="00F41877" w:rsidP="00D96807">
            <w:pPr>
              <w:jc w:val="center"/>
            </w:pPr>
            <w:r w:rsidRPr="00EB0F04">
              <w:t>5,0</w:t>
            </w:r>
          </w:p>
        </w:tc>
        <w:tc>
          <w:tcPr>
            <w:tcW w:w="1190" w:type="dxa"/>
            <w:shd w:val="clear" w:color="auto" w:fill="auto"/>
            <w:vAlign w:val="bottom"/>
            <w:hideMark/>
          </w:tcPr>
          <w:p w:rsidR="00F41877" w:rsidRPr="00EB0F04" w:rsidRDefault="00F41877" w:rsidP="00D96807">
            <w:pPr>
              <w:jc w:val="center"/>
            </w:pPr>
            <w:r w:rsidRPr="00EB0F04">
              <w:t>0,0</w:t>
            </w:r>
          </w:p>
        </w:tc>
        <w:tc>
          <w:tcPr>
            <w:tcW w:w="794" w:type="dxa"/>
            <w:shd w:val="clear" w:color="auto" w:fill="auto"/>
            <w:noWrap/>
            <w:vAlign w:val="bottom"/>
            <w:hideMark/>
          </w:tcPr>
          <w:p w:rsidR="00F41877" w:rsidRPr="00EB0F04" w:rsidRDefault="00F41877" w:rsidP="00D96807">
            <w:pPr>
              <w:jc w:val="center"/>
            </w:pPr>
            <w:r w:rsidRPr="00EB0F04">
              <w:t>0,0</w:t>
            </w:r>
          </w:p>
        </w:tc>
      </w:tr>
      <w:tr w:rsidR="00F41877" w:rsidRPr="00EB0F04" w:rsidTr="00D96807">
        <w:trPr>
          <w:trHeight w:val="398"/>
        </w:trPr>
        <w:tc>
          <w:tcPr>
            <w:tcW w:w="3407" w:type="dxa"/>
            <w:shd w:val="clear" w:color="000000" w:fill="92D050"/>
            <w:vAlign w:val="bottom"/>
            <w:hideMark/>
          </w:tcPr>
          <w:p w:rsidR="00F41877" w:rsidRPr="00EB0F04" w:rsidRDefault="00F41877" w:rsidP="00D96807">
            <w:pPr>
              <w:rPr>
                <w:b/>
                <w:bCs/>
              </w:rPr>
            </w:pPr>
            <w:r w:rsidRPr="00EB0F04">
              <w:rPr>
                <w:b/>
                <w:bCs/>
              </w:rPr>
              <w:t>ДРУГИЕ ОБЩЕГОСУДАРСТВЕННЫЕ ВОПРОСЫ</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0113</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000000" w:fill="92D050"/>
            <w:vAlign w:val="bottom"/>
            <w:hideMark/>
          </w:tcPr>
          <w:p w:rsidR="00F41877" w:rsidRPr="00EB0F04" w:rsidRDefault="00F41877" w:rsidP="00D96807">
            <w:pPr>
              <w:jc w:val="center"/>
              <w:rPr>
                <w:b/>
                <w:bCs/>
              </w:rPr>
            </w:pPr>
            <w:r w:rsidRPr="00EB0F04">
              <w:rPr>
                <w:b/>
                <w:bCs/>
              </w:rPr>
              <w:t> </w:t>
            </w:r>
          </w:p>
        </w:tc>
        <w:tc>
          <w:tcPr>
            <w:tcW w:w="1153" w:type="dxa"/>
            <w:shd w:val="clear" w:color="000000" w:fill="92D050"/>
            <w:vAlign w:val="bottom"/>
            <w:hideMark/>
          </w:tcPr>
          <w:p w:rsidR="00F41877" w:rsidRPr="00EB0F04" w:rsidRDefault="00F41877" w:rsidP="00D96807">
            <w:pPr>
              <w:jc w:val="center"/>
              <w:rPr>
                <w:b/>
                <w:bCs/>
              </w:rPr>
            </w:pPr>
            <w:r w:rsidRPr="00EB0F04">
              <w:rPr>
                <w:b/>
                <w:bCs/>
              </w:rPr>
              <w:t>177,0</w:t>
            </w:r>
          </w:p>
        </w:tc>
        <w:tc>
          <w:tcPr>
            <w:tcW w:w="1190" w:type="dxa"/>
            <w:shd w:val="clear" w:color="000000" w:fill="92D050"/>
            <w:vAlign w:val="bottom"/>
            <w:hideMark/>
          </w:tcPr>
          <w:p w:rsidR="00F41877" w:rsidRPr="00EB0F04" w:rsidRDefault="00F41877" w:rsidP="00D96807">
            <w:pPr>
              <w:jc w:val="center"/>
              <w:rPr>
                <w:b/>
                <w:bCs/>
              </w:rPr>
            </w:pPr>
            <w:r w:rsidRPr="00EB0F04">
              <w:rPr>
                <w:b/>
                <w:bCs/>
              </w:rPr>
              <w:t>147,0</w:t>
            </w:r>
          </w:p>
        </w:tc>
        <w:tc>
          <w:tcPr>
            <w:tcW w:w="794" w:type="dxa"/>
            <w:shd w:val="clear" w:color="000000" w:fill="92D050"/>
            <w:noWrap/>
            <w:vAlign w:val="bottom"/>
            <w:hideMark/>
          </w:tcPr>
          <w:p w:rsidR="00F41877" w:rsidRPr="00EB0F04" w:rsidRDefault="00F41877" w:rsidP="00D96807">
            <w:pPr>
              <w:jc w:val="center"/>
              <w:rPr>
                <w:b/>
                <w:bCs/>
              </w:rPr>
            </w:pPr>
            <w:r w:rsidRPr="00EB0F04">
              <w:rPr>
                <w:b/>
                <w:bCs/>
              </w:rPr>
              <w:t>83,1</w:t>
            </w:r>
          </w:p>
        </w:tc>
      </w:tr>
      <w:tr w:rsidR="00F41877" w:rsidRPr="00EB0F04" w:rsidTr="00D96807">
        <w:trPr>
          <w:trHeight w:val="554"/>
        </w:trPr>
        <w:tc>
          <w:tcPr>
            <w:tcW w:w="3407" w:type="dxa"/>
            <w:shd w:val="clear" w:color="auto" w:fill="auto"/>
            <w:vAlign w:val="bottom"/>
            <w:hideMark/>
          </w:tcPr>
          <w:p w:rsidR="00F41877" w:rsidRPr="00EB0F04" w:rsidRDefault="00F41877" w:rsidP="00D96807">
            <w:pPr>
              <w:rPr>
                <w:i/>
                <w:iCs/>
                <w:color w:val="000000"/>
              </w:rPr>
            </w:pPr>
            <w:r w:rsidRPr="00EB0F04">
              <w:rPr>
                <w:i/>
                <w:iCs/>
                <w:color w:val="000000"/>
              </w:rPr>
              <w:t>Реализация государственных функций, связанных с общегосударственным управлением</w:t>
            </w:r>
          </w:p>
        </w:tc>
        <w:tc>
          <w:tcPr>
            <w:tcW w:w="701" w:type="dxa"/>
            <w:shd w:val="clear" w:color="auto" w:fill="auto"/>
            <w:vAlign w:val="bottom"/>
            <w:hideMark/>
          </w:tcPr>
          <w:p w:rsidR="00F41877" w:rsidRPr="00EB0F04" w:rsidRDefault="00F41877" w:rsidP="00D96807">
            <w:pPr>
              <w:jc w:val="center"/>
              <w:rPr>
                <w:i/>
                <w:iCs/>
                <w:color w:val="000000"/>
              </w:rPr>
            </w:pPr>
            <w:r w:rsidRPr="00EB0F04">
              <w:rPr>
                <w:i/>
                <w:iCs/>
                <w:color w:val="000000"/>
              </w:rPr>
              <w:t>923</w:t>
            </w:r>
          </w:p>
        </w:tc>
        <w:tc>
          <w:tcPr>
            <w:tcW w:w="708" w:type="dxa"/>
            <w:shd w:val="clear" w:color="auto" w:fill="auto"/>
            <w:vAlign w:val="bottom"/>
            <w:hideMark/>
          </w:tcPr>
          <w:p w:rsidR="00F41877" w:rsidRPr="00EB0F04" w:rsidRDefault="00F41877" w:rsidP="00D96807">
            <w:pPr>
              <w:jc w:val="center"/>
              <w:rPr>
                <w:i/>
                <w:iCs/>
                <w:color w:val="000000"/>
              </w:rPr>
            </w:pPr>
            <w:r w:rsidRPr="00EB0F04">
              <w:rPr>
                <w:i/>
                <w:iCs/>
                <w:color w:val="000000"/>
              </w:rPr>
              <w:t>0113</w:t>
            </w:r>
          </w:p>
        </w:tc>
        <w:tc>
          <w:tcPr>
            <w:tcW w:w="1457" w:type="dxa"/>
            <w:shd w:val="clear" w:color="auto" w:fill="auto"/>
            <w:vAlign w:val="bottom"/>
            <w:hideMark/>
          </w:tcPr>
          <w:p w:rsidR="00F41877" w:rsidRPr="00EB0F04" w:rsidRDefault="00F41877" w:rsidP="00D96807">
            <w:pPr>
              <w:jc w:val="center"/>
              <w:rPr>
                <w:i/>
                <w:iCs/>
                <w:color w:val="000000"/>
              </w:rPr>
            </w:pPr>
            <w:r w:rsidRPr="00EB0F04">
              <w:rPr>
                <w:i/>
                <w:iCs/>
                <w:color w:val="000000"/>
              </w:rPr>
              <w:t>0920000000</w:t>
            </w:r>
          </w:p>
        </w:tc>
        <w:tc>
          <w:tcPr>
            <w:tcW w:w="697" w:type="dxa"/>
            <w:shd w:val="clear" w:color="FFFFCC" w:fill="FFFFFF"/>
            <w:vAlign w:val="bottom"/>
            <w:hideMark/>
          </w:tcPr>
          <w:p w:rsidR="00F41877" w:rsidRPr="00EB0F04" w:rsidRDefault="00F41877" w:rsidP="00D96807">
            <w:pPr>
              <w:jc w:val="center"/>
              <w:rPr>
                <w:i/>
                <w:iCs/>
                <w:color w:val="000000"/>
              </w:rPr>
            </w:pPr>
            <w:r w:rsidRPr="00EB0F04">
              <w:rPr>
                <w:i/>
                <w:iCs/>
                <w:color w:val="000000"/>
              </w:rPr>
              <w:t> </w:t>
            </w:r>
          </w:p>
        </w:tc>
        <w:tc>
          <w:tcPr>
            <w:tcW w:w="1153" w:type="dxa"/>
            <w:shd w:val="clear" w:color="auto" w:fill="auto"/>
            <w:vAlign w:val="bottom"/>
            <w:hideMark/>
          </w:tcPr>
          <w:p w:rsidR="00F41877" w:rsidRPr="00EB0F04" w:rsidRDefault="00F41877" w:rsidP="00D96807">
            <w:pPr>
              <w:jc w:val="center"/>
              <w:rPr>
                <w:i/>
                <w:iCs/>
              </w:rPr>
            </w:pPr>
            <w:r w:rsidRPr="00EB0F04">
              <w:rPr>
                <w:i/>
                <w:iCs/>
              </w:rPr>
              <w:t>177,0</w:t>
            </w:r>
          </w:p>
        </w:tc>
        <w:tc>
          <w:tcPr>
            <w:tcW w:w="1190" w:type="dxa"/>
            <w:shd w:val="clear" w:color="auto" w:fill="auto"/>
            <w:vAlign w:val="bottom"/>
            <w:hideMark/>
          </w:tcPr>
          <w:p w:rsidR="00F41877" w:rsidRPr="00EB0F04" w:rsidRDefault="00F41877" w:rsidP="00D96807">
            <w:pPr>
              <w:jc w:val="center"/>
              <w:rPr>
                <w:i/>
                <w:iCs/>
              </w:rPr>
            </w:pPr>
            <w:r w:rsidRPr="00EB0F04">
              <w:rPr>
                <w:i/>
                <w:iCs/>
              </w:rPr>
              <w:t>147,0</w:t>
            </w:r>
          </w:p>
        </w:tc>
        <w:tc>
          <w:tcPr>
            <w:tcW w:w="794" w:type="dxa"/>
            <w:shd w:val="clear" w:color="auto" w:fill="auto"/>
            <w:noWrap/>
            <w:vAlign w:val="bottom"/>
            <w:hideMark/>
          </w:tcPr>
          <w:p w:rsidR="00F41877" w:rsidRPr="00EB0F04" w:rsidRDefault="00F41877" w:rsidP="00D96807">
            <w:pPr>
              <w:jc w:val="center"/>
              <w:rPr>
                <w:i/>
                <w:iCs/>
              </w:rPr>
            </w:pPr>
            <w:r w:rsidRPr="00EB0F04">
              <w:rPr>
                <w:i/>
                <w:iCs/>
              </w:rPr>
              <w:t>83,1</w:t>
            </w:r>
          </w:p>
        </w:tc>
      </w:tr>
      <w:tr w:rsidR="00F41877" w:rsidRPr="00EB0F04" w:rsidTr="00D96807">
        <w:trPr>
          <w:trHeight w:val="360"/>
        </w:trPr>
        <w:tc>
          <w:tcPr>
            <w:tcW w:w="3407" w:type="dxa"/>
            <w:shd w:val="clear" w:color="auto" w:fill="auto"/>
            <w:vAlign w:val="bottom"/>
            <w:hideMark/>
          </w:tcPr>
          <w:p w:rsidR="00F41877" w:rsidRPr="00EB0F04" w:rsidRDefault="00F41877" w:rsidP="00D96807">
            <w:pPr>
              <w:rPr>
                <w:i/>
                <w:iCs/>
              </w:rPr>
            </w:pPr>
            <w:r w:rsidRPr="00EB0F04">
              <w:rPr>
                <w:i/>
                <w:iCs/>
              </w:rPr>
              <w:t>Выполнение других обязательств государства</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0113</w:t>
            </w:r>
          </w:p>
        </w:tc>
        <w:tc>
          <w:tcPr>
            <w:tcW w:w="1457" w:type="dxa"/>
            <w:shd w:val="clear" w:color="auto" w:fill="auto"/>
            <w:vAlign w:val="bottom"/>
            <w:hideMark/>
          </w:tcPr>
          <w:p w:rsidR="00F41877" w:rsidRPr="00EB0F04" w:rsidRDefault="00F41877" w:rsidP="00D96807">
            <w:pPr>
              <w:jc w:val="center"/>
              <w:rPr>
                <w:i/>
                <w:iCs/>
              </w:rPr>
            </w:pPr>
            <w:r w:rsidRPr="00EB0F04">
              <w:rPr>
                <w:i/>
                <w:iCs/>
              </w:rPr>
              <w:t>0920300000</w:t>
            </w:r>
          </w:p>
        </w:tc>
        <w:tc>
          <w:tcPr>
            <w:tcW w:w="697" w:type="dxa"/>
            <w:shd w:val="clear" w:color="auto" w:fill="auto"/>
            <w:vAlign w:val="bottom"/>
            <w:hideMark/>
          </w:tcPr>
          <w:p w:rsidR="00F41877" w:rsidRPr="00EB0F04" w:rsidRDefault="00F41877" w:rsidP="00D96807">
            <w:pPr>
              <w:jc w:val="center"/>
              <w:rPr>
                <w:i/>
                <w:iCs/>
              </w:rPr>
            </w:pPr>
            <w:r w:rsidRPr="00EB0F04">
              <w:rPr>
                <w:i/>
                <w:iCs/>
              </w:rPr>
              <w:t> </w:t>
            </w:r>
          </w:p>
        </w:tc>
        <w:tc>
          <w:tcPr>
            <w:tcW w:w="1153" w:type="dxa"/>
            <w:shd w:val="clear" w:color="auto" w:fill="auto"/>
            <w:vAlign w:val="bottom"/>
            <w:hideMark/>
          </w:tcPr>
          <w:p w:rsidR="00F41877" w:rsidRPr="00EB0F04" w:rsidRDefault="00F41877" w:rsidP="00D96807">
            <w:pPr>
              <w:jc w:val="center"/>
              <w:rPr>
                <w:i/>
                <w:iCs/>
              </w:rPr>
            </w:pPr>
            <w:r w:rsidRPr="00EB0F04">
              <w:rPr>
                <w:i/>
                <w:iCs/>
              </w:rPr>
              <w:t>177,0</w:t>
            </w:r>
          </w:p>
        </w:tc>
        <w:tc>
          <w:tcPr>
            <w:tcW w:w="1190" w:type="dxa"/>
            <w:shd w:val="clear" w:color="auto" w:fill="auto"/>
            <w:vAlign w:val="bottom"/>
            <w:hideMark/>
          </w:tcPr>
          <w:p w:rsidR="00F41877" w:rsidRPr="00EB0F04" w:rsidRDefault="00F41877" w:rsidP="00D96807">
            <w:pPr>
              <w:jc w:val="center"/>
              <w:rPr>
                <w:i/>
                <w:iCs/>
              </w:rPr>
            </w:pPr>
            <w:r w:rsidRPr="00EB0F04">
              <w:rPr>
                <w:i/>
                <w:iCs/>
              </w:rPr>
              <w:t>147,0</w:t>
            </w:r>
          </w:p>
        </w:tc>
        <w:tc>
          <w:tcPr>
            <w:tcW w:w="794" w:type="dxa"/>
            <w:shd w:val="clear" w:color="auto" w:fill="auto"/>
            <w:noWrap/>
            <w:vAlign w:val="bottom"/>
            <w:hideMark/>
          </w:tcPr>
          <w:p w:rsidR="00F41877" w:rsidRPr="00EB0F04" w:rsidRDefault="00F41877" w:rsidP="00D96807">
            <w:pPr>
              <w:jc w:val="center"/>
              <w:rPr>
                <w:i/>
                <w:iCs/>
              </w:rPr>
            </w:pPr>
            <w:r w:rsidRPr="00EB0F04">
              <w:rPr>
                <w:i/>
                <w:iCs/>
              </w:rPr>
              <w:t>83,1</w:t>
            </w:r>
          </w:p>
        </w:tc>
      </w:tr>
      <w:tr w:rsidR="00F41877" w:rsidRPr="00EB0F04" w:rsidTr="00D96807">
        <w:trPr>
          <w:trHeight w:val="360"/>
        </w:trPr>
        <w:tc>
          <w:tcPr>
            <w:tcW w:w="3407" w:type="dxa"/>
            <w:shd w:val="clear" w:color="auto" w:fill="auto"/>
            <w:vAlign w:val="bottom"/>
            <w:hideMark/>
          </w:tcPr>
          <w:p w:rsidR="00F41877" w:rsidRPr="00EB0F04" w:rsidRDefault="00F41877" w:rsidP="00D96807">
            <w:pPr>
              <w:rPr>
                <w:i/>
                <w:iCs/>
              </w:rPr>
            </w:pPr>
            <w:r w:rsidRPr="00EB0F04">
              <w:rPr>
                <w:i/>
                <w:iCs/>
              </w:rPr>
              <w:t>Расчёты со средствами массовой информации</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0113</w:t>
            </w:r>
          </w:p>
        </w:tc>
        <w:tc>
          <w:tcPr>
            <w:tcW w:w="1457" w:type="dxa"/>
            <w:shd w:val="clear" w:color="auto" w:fill="auto"/>
            <w:vAlign w:val="bottom"/>
            <w:hideMark/>
          </w:tcPr>
          <w:p w:rsidR="00F41877" w:rsidRPr="00EB0F04" w:rsidRDefault="00F41877" w:rsidP="00D96807">
            <w:pPr>
              <w:jc w:val="center"/>
              <w:rPr>
                <w:i/>
                <w:iCs/>
              </w:rPr>
            </w:pPr>
            <w:r w:rsidRPr="00EB0F04">
              <w:rPr>
                <w:i/>
                <w:iCs/>
              </w:rPr>
              <w:t>0920305100</w:t>
            </w:r>
          </w:p>
        </w:tc>
        <w:tc>
          <w:tcPr>
            <w:tcW w:w="697" w:type="dxa"/>
            <w:shd w:val="clear" w:color="auto" w:fill="auto"/>
            <w:vAlign w:val="bottom"/>
            <w:hideMark/>
          </w:tcPr>
          <w:p w:rsidR="00F41877" w:rsidRPr="00EB0F04" w:rsidRDefault="00F41877" w:rsidP="00D96807">
            <w:pPr>
              <w:jc w:val="center"/>
              <w:rPr>
                <w:i/>
                <w:iCs/>
              </w:rPr>
            </w:pPr>
            <w:r w:rsidRPr="00EB0F04">
              <w:rPr>
                <w:i/>
                <w:iCs/>
              </w:rPr>
              <w:t> </w:t>
            </w:r>
          </w:p>
        </w:tc>
        <w:tc>
          <w:tcPr>
            <w:tcW w:w="1153" w:type="dxa"/>
            <w:shd w:val="clear" w:color="auto" w:fill="auto"/>
            <w:vAlign w:val="bottom"/>
            <w:hideMark/>
          </w:tcPr>
          <w:p w:rsidR="00F41877" w:rsidRPr="00EB0F04" w:rsidRDefault="00F41877" w:rsidP="00D96807">
            <w:pPr>
              <w:jc w:val="center"/>
              <w:rPr>
                <w:i/>
                <w:iCs/>
              </w:rPr>
            </w:pPr>
            <w:r w:rsidRPr="00EB0F04">
              <w:rPr>
                <w:i/>
                <w:iCs/>
              </w:rPr>
              <w:t>22,0</w:t>
            </w:r>
          </w:p>
        </w:tc>
        <w:tc>
          <w:tcPr>
            <w:tcW w:w="1190" w:type="dxa"/>
            <w:shd w:val="clear" w:color="auto" w:fill="auto"/>
            <w:vAlign w:val="bottom"/>
            <w:hideMark/>
          </w:tcPr>
          <w:p w:rsidR="00F41877" w:rsidRPr="00EB0F04" w:rsidRDefault="00F41877" w:rsidP="00D96807">
            <w:pPr>
              <w:jc w:val="center"/>
              <w:rPr>
                <w:i/>
                <w:iCs/>
              </w:rPr>
            </w:pPr>
            <w:r w:rsidRPr="00EB0F04">
              <w:rPr>
                <w:i/>
                <w:iCs/>
              </w:rPr>
              <w:t>11,5</w:t>
            </w:r>
          </w:p>
        </w:tc>
        <w:tc>
          <w:tcPr>
            <w:tcW w:w="794" w:type="dxa"/>
            <w:shd w:val="clear" w:color="auto" w:fill="auto"/>
            <w:noWrap/>
            <w:vAlign w:val="bottom"/>
            <w:hideMark/>
          </w:tcPr>
          <w:p w:rsidR="00F41877" w:rsidRPr="00EB0F04" w:rsidRDefault="00F41877" w:rsidP="00D96807">
            <w:pPr>
              <w:jc w:val="center"/>
              <w:rPr>
                <w:i/>
                <w:iCs/>
              </w:rPr>
            </w:pPr>
            <w:r w:rsidRPr="00EB0F04">
              <w:rPr>
                <w:i/>
                <w:iCs/>
              </w:rPr>
              <w:t>52,3</w:t>
            </w:r>
          </w:p>
        </w:tc>
      </w:tr>
      <w:tr w:rsidR="00F41877" w:rsidRPr="00EB0F04" w:rsidTr="00D96807">
        <w:trPr>
          <w:trHeight w:val="571"/>
        </w:trPr>
        <w:tc>
          <w:tcPr>
            <w:tcW w:w="3407" w:type="dxa"/>
            <w:shd w:val="clear" w:color="auto" w:fill="auto"/>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0920305100</w:t>
            </w:r>
          </w:p>
        </w:tc>
        <w:tc>
          <w:tcPr>
            <w:tcW w:w="697" w:type="dxa"/>
            <w:shd w:val="clear" w:color="auto" w:fill="auto"/>
            <w:noWrap/>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22,0</w:t>
            </w:r>
          </w:p>
        </w:tc>
        <w:tc>
          <w:tcPr>
            <w:tcW w:w="1190" w:type="dxa"/>
            <w:shd w:val="clear" w:color="auto" w:fill="auto"/>
            <w:noWrap/>
            <w:vAlign w:val="bottom"/>
            <w:hideMark/>
          </w:tcPr>
          <w:p w:rsidR="00F41877" w:rsidRPr="00EB0F04" w:rsidRDefault="00F41877" w:rsidP="00D96807">
            <w:pPr>
              <w:jc w:val="center"/>
            </w:pPr>
            <w:r w:rsidRPr="00EB0F04">
              <w:t>11,5</w:t>
            </w:r>
          </w:p>
        </w:tc>
        <w:tc>
          <w:tcPr>
            <w:tcW w:w="794" w:type="dxa"/>
            <w:shd w:val="clear" w:color="auto" w:fill="auto"/>
            <w:noWrap/>
            <w:vAlign w:val="bottom"/>
            <w:hideMark/>
          </w:tcPr>
          <w:p w:rsidR="00F41877" w:rsidRPr="00EB0F04" w:rsidRDefault="00F41877" w:rsidP="00D96807">
            <w:pPr>
              <w:jc w:val="center"/>
            </w:pPr>
            <w:r w:rsidRPr="00EB0F04">
              <w:t>52,3</w:t>
            </w:r>
          </w:p>
        </w:tc>
      </w:tr>
      <w:tr w:rsidR="00F41877" w:rsidRPr="00EB0F04" w:rsidTr="00D96807">
        <w:trPr>
          <w:trHeight w:val="602"/>
        </w:trPr>
        <w:tc>
          <w:tcPr>
            <w:tcW w:w="3407" w:type="dxa"/>
            <w:shd w:val="clear" w:color="auto" w:fill="auto"/>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0920305100</w:t>
            </w:r>
          </w:p>
        </w:tc>
        <w:tc>
          <w:tcPr>
            <w:tcW w:w="697" w:type="dxa"/>
            <w:shd w:val="clear" w:color="auto" w:fill="auto"/>
            <w:noWrap/>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22,0</w:t>
            </w:r>
          </w:p>
        </w:tc>
        <w:tc>
          <w:tcPr>
            <w:tcW w:w="1190" w:type="dxa"/>
            <w:shd w:val="clear" w:color="auto" w:fill="auto"/>
            <w:noWrap/>
            <w:vAlign w:val="bottom"/>
            <w:hideMark/>
          </w:tcPr>
          <w:p w:rsidR="00F41877" w:rsidRPr="00EB0F04" w:rsidRDefault="00F41877" w:rsidP="00D96807">
            <w:pPr>
              <w:jc w:val="center"/>
            </w:pPr>
            <w:r w:rsidRPr="00EB0F04">
              <w:t>11,5</w:t>
            </w:r>
          </w:p>
        </w:tc>
        <w:tc>
          <w:tcPr>
            <w:tcW w:w="794" w:type="dxa"/>
            <w:shd w:val="clear" w:color="auto" w:fill="auto"/>
            <w:noWrap/>
            <w:vAlign w:val="bottom"/>
            <w:hideMark/>
          </w:tcPr>
          <w:p w:rsidR="00F41877" w:rsidRPr="00EB0F04" w:rsidRDefault="00F41877" w:rsidP="00D96807">
            <w:pPr>
              <w:jc w:val="center"/>
            </w:pPr>
            <w:r w:rsidRPr="00EB0F04">
              <w:t>52,3</w:t>
            </w:r>
          </w:p>
        </w:tc>
      </w:tr>
      <w:tr w:rsidR="00F41877" w:rsidRPr="00EB0F04" w:rsidTr="00D96807">
        <w:trPr>
          <w:trHeight w:val="391"/>
        </w:trPr>
        <w:tc>
          <w:tcPr>
            <w:tcW w:w="3407" w:type="dxa"/>
            <w:shd w:val="clear" w:color="auto" w:fill="auto"/>
            <w:hideMark/>
          </w:tcPr>
          <w:p w:rsidR="00F41877" w:rsidRPr="00EB0F04" w:rsidRDefault="00F41877" w:rsidP="00D96807">
            <w:pPr>
              <w:rPr>
                <w:i/>
                <w:iCs/>
              </w:rPr>
            </w:pPr>
            <w:r w:rsidRPr="00EB0F04">
              <w:rPr>
                <w:i/>
                <w:iCs/>
              </w:rPr>
              <w:t>Расходы на обслуживание муниципальной собственности</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0113</w:t>
            </w:r>
          </w:p>
        </w:tc>
        <w:tc>
          <w:tcPr>
            <w:tcW w:w="1457" w:type="dxa"/>
            <w:shd w:val="clear" w:color="auto" w:fill="auto"/>
            <w:vAlign w:val="bottom"/>
            <w:hideMark/>
          </w:tcPr>
          <w:p w:rsidR="00F41877" w:rsidRPr="00EB0F04" w:rsidRDefault="00F41877" w:rsidP="00D96807">
            <w:pPr>
              <w:jc w:val="center"/>
              <w:rPr>
                <w:i/>
                <w:iCs/>
              </w:rPr>
            </w:pPr>
            <w:r w:rsidRPr="00EB0F04">
              <w:rPr>
                <w:i/>
                <w:iCs/>
              </w:rPr>
              <w:t>0920305200</w:t>
            </w:r>
          </w:p>
        </w:tc>
        <w:tc>
          <w:tcPr>
            <w:tcW w:w="697" w:type="dxa"/>
            <w:shd w:val="clear" w:color="auto" w:fill="auto"/>
            <w:noWrap/>
            <w:vAlign w:val="bottom"/>
            <w:hideMark/>
          </w:tcPr>
          <w:p w:rsidR="00F41877" w:rsidRPr="00EB0F04" w:rsidRDefault="00F41877" w:rsidP="00D96807">
            <w:pPr>
              <w:jc w:val="center"/>
              <w:rPr>
                <w:i/>
                <w:iCs/>
              </w:rPr>
            </w:pPr>
            <w:r w:rsidRPr="00EB0F04">
              <w:rPr>
                <w:i/>
                <w:iCs/>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4,7</w:t>
            </w:r>
          </w:p>
        </w:tc>
        <w:tc>
          <w:tcPr>
            <w:tcW w:w="1190" w:type="dxa"/>
            <w:shd w:val="clear" w:color="auto" w:fill="auto"/>
            <w:noWrap/>
            <w:vAlign w:val="bottom"/>
            <w:hideMark/>
          </w:tcPr>
          <w:p w:rsidR="00F41877" w:rsidRPr="00EB0F04" w:rsidRDefault="00F41877" w:rsidP="00D96807">
            <w:pPr>
              <w:jc w:val="center"/>
              <w:rPr>
                <w:i/>
                <w:iCs/>
              </w:rPr>
            </w:pPr>
            <w:r w:rsidRPr="00EB0F04">
              <w:rPr>
                <w:i/>
                <w:iCs/>
              </w:rPr>
              <w:t>0,0</w:t>
            </w:r>
          </w:p>
        </w:tc>
        <w:tc>
          <w:tcPr>
            <w:tcW w:w="794" w:type="dxa"/>
            <w:shd w:val="clear" w:color="auto" w:fill="auto"/>
            <w:noWrap/>
            <w:vAlign w:val="bottom"/>
            <w:hideMark/>
          </w:tcPr>
          <w:p w:rsidR="00F41877" w:rsidRPr="00EB0F04" w:rsidRDefault="00F41877" w:rsidP="00D96807">
            <w:pPr>
              <w:jc w:val="center"/>
              <w:rPr>
                <w:i/>
                <w:iCs/>
              </w:rPr>
            </w:pPr>
            <w:r w:rsidRPr="00EB0F04">
              <w:rPr>
                <w:i/>
                <w:iCs/>
              </w:rPr>
              <w:t>0,0</w:t>
            </w:r>
          </w:p>
        </w:tc>
      </w:tr>
      <w:tr w:rsidR="00F41877" w:rsidRPr="00EB0F04" w:rsidTr="00D96807">
        <w:trPr>
          <w:trHeight w:val="540"/>
        </w:trPr>
        <w:tc>
          <w:tcPr>
            <w:tcW w:w="3407" w:type="dxa"/>
            <w:shd w:val="clear" w:color="auto" w:fill="auto"/>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0920305200</w:t>
            </w:r>
          </w:p>
        </w:tc>
        <w:tc>
          <w:tcPr>
            <w:tcW w:w="697" w:type="dxa"/>
            <w:shd w:val="clear" w:color="auto" w:fill="auto"/>
            <w:noWrap/>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4,7</w:t>
            </w:r>
          </w:p>
        </w:tc>
        <w:tc>
          <w:tcPr>
            <w:tcW w:w="1190" w:type="dxa"/>
            <w:shd w:val="clear" w:color="auto" w:fill="auto"/>
            <w:noWrap/>
            <w:vAlign w:val="bottom"/>
            <w:hideMark/>
          </w:tcPr>
          <w:p w:rsidR="00F41877" w:rsidRPr="00EB0F04" w:rsidRDefault="00F41877" w:rsidP="00D96807">
            <w:pPr>
              <w:jc w:val="center"/>
            </w:pPr>
            <w:r w:rsidRPr="00EB0F04">
              <w:t>0,0</w:t>
            </w:r>
          </w:p>
        </w:tc>
        <w:tc>
          <w:tcPr>
            <w:tcW w:w="794" w:type="dxa"/>
            <w:shd w:val="clear" w:color="auto" w:fill="auto"/>
            <w:noWrap/>
            <w:vAlign w:val="bottom"/>
            <w:hideMark/>
          </w:tcPr>
          <w:p w:rsidR="00F41877" w:rsidRPr="00EB0F04" w:rsidRDefault="00F41877" w:rsidP="00D96807">
            <w:pPr>
              <w:jc w:val="center"/>
            </w:pPr>
            <w:r w:rsidRPr="00EB0F04">
              <w:t>0,0</w:t>
            </w:r>
          </w:p>
        </w:tc>
      </w:tr>
      <w:tr w:rsidR="00F41877" w:rsidRPr="00EB0F04" w:rsidTr="00D96807">
        <w:trPr>
          <w:trHeight w:val="602"/>
        </w:trPr>
        <w:tc>
          <w:tcPr>
            <w:tcW w:w="3407" w:type="dxa"/>
            <w:shd w:val="clear" w:color="auto" w:fill="auto"/>
            <w:hideMark/>
          </w:tcPr>
          <w:p w:rsidR="00F41877" w:rsidRPr="00EB0F04" w:rsidRDefault="00F41877" w:rsidP="00D96807">
            <w:r w:rsidRPr="00EB0F04">
              <w:t xml:space="preserve">Иные закупки товаров, работ и услуг для обеспечения </w:t>
            </w:r>
            <w:r w:rsidRPr="00EB0F04">
              <w:lastRenderedPageBreak/>
              <w:t>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lastRenderedPageBreak/>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0920305200</w:t>
            </w:r>
          </w:p>
        </w:tc>
        <w:tc>
          <w:tcPr>
            <w:tcW w:w="697" w:type="dxa"/>
            <w:shd w:val="clear" w:color="auto" w:fill="auto"/>
            <w:noWrap/>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4,7</w:t>
            </w:r>
          </w:p>
        </w:tc>
        <w:tc>
          <w:tcPr>
            <w:tcW w:w="1190" w:type="dxa"/>
            <w:shd w:val="clear" w:color="auto" w:fill="auto"/>
            <w:noWrap/>
            <w:vAlign w:val="bottom"/>
            <w:hideMark/>
          </w:tcPr>
          <w:p w:rsidR="00F41877" w:rsidRPr="00EB0F04" w:rsidRDefault="00F41877" w:rsidP="00D96807">
            <w:pPr>
              <w:jc w:val="center"/>
            </w:pPr>
            <w:r w:rsidRPr="00EB0F04">
              <w:t>0,0</w:t>
            </w:r>
          </w:p>
        </w:tc>
        <w:tc>
          <w:tcPr>
            <w:tcW w:w="794" w:type="dxa"/>
            <w:shd w:val="clear" w:color="auto" w:fill="auto"/>
            <w:noWrap/>
            <w:vAlign w:val="bottom"/>
            <w:hideMark/>
          </w:tcPr>
          <w:p w:rsidR="00F41877" w:rsidRPr="00EB0F04" w:rsidRDefault="00F41877" w:rsidP="00D96807">
            <w:pPr>
              <w:jc w:val="center"/>
            </w:pPr>
            <w:r w:rsidRPr="00EB0F04">
              <w:t>0,0</w:t>
            </w:r>
          </w:p>
        </w:tc>
      </w:tr>
      <w:tr w:rsidR="00F41877" w:rsidRPr="00EB0F04" w:rsidTr="00D96807">
        <w:trPr>
          <w:trHeight w:val="1101"/>
        </w:trPr>
        <w:tc>
          <w:tcPr>
            <w:tcW w:w="3407" w:type="dxa"/>
            <w:shd w:val="clear" w:color="auto" w:fill="auto"/>
            <w:hideMark/>
          </w:tcPr>
          <w:p w:rsidR="00F41877" w:rsidRPr="00EB0F04" w:rsidRDefault="00F41877" w:rsidP="00D96807">
            <w:pPr>
              <w:rPr>
                <w:i/>
                <w:iCs/>
              </w:rPr>
            </w:pPr>
            <w:r w:rsidRPr="00EB0F04">
              <w:rPr>
                <w:i/>
                <w:iCs/>
              </w:rPr>
              <w:lastRenderedPageBreak/>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0113</w:t>
            </w:r>
          </w:p>
        </w:tc>
        <w:tc>
          <w:tcPr>
            <w:tcW w:w="1457" w:type="dxa"/>
            <w:shd w:val="clear" w:color="auto" w:fill="auto"/>
            <w:vAlign w:val="bottom"/>
            <w:hideMark/>
          </w:tcPr>
          <w:p w:rsidR="00F41877" w:rsidRPr="00EB0F04" w:rsidRDefault="00F41877" w:rsidP="00D96807">
            <w:pPr>
              <w:jc w:val="center"/>
              <w:rPr>
                <w:i/>
                <w:iCs/>
              </w:rPr>
            </w:pPr>
            <w:r w:rsidRPr="00EB0F04">
              <w:rPr>
                <w:i/>
                <w:iCs/>
              </w:rPr>
              <w:t>0920305500</w:t>
            </w:r>
          </w:p>
        </w:tc>
        <w:tc>
          <w:tcPr>
            <w:tcW w:w="697" w:type="dxa"/>
            <w:shd w:val="clear" w:color="auto" w:fill="auto"/>
            <w:noWrap/>
            <w:vAlign w:val="bottom"/>
            <w:hideMark/>
          </w:tcPr>
          <w:p w:rsidR="00F41877" w:rsidRPr="00EB0F04" w:rsidRDefault="00F41877" w:rsidP="00D96807">
            <w:pPr>
              <w:jc w:val="center"/>
              <w:rPr>
                <w:i/>
                <w:iCs/>
              </w:rPr>
            </w:pPr>
            <w:r w:rsidRPr="00EB0F04">
              <w:rPr>
                <w:i/>
                <w:iCs/>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20,3</w:t>
            </w:r>
          </w:p>
        </w:tc>
        <w:tc>
          <w:tcPr>
            <w:tcW w:w="1190" w:type="dxa"/>
            <w:shd w:val="clear" w:color="auto" w:fill="auto"/>
            <w:noWrap/>
            <w:vAlign w:val="bottom"/>
            <w:hideMark/>
          </w:tcPr>
          <w:p w:rsidR="00F41877" w:rsidRPr="00EB0F04" w:rsidRDefault="00F41877" w:rsidP="00D96807">
            <w:pPr>
              <w:jc w:val="center"/>
              <w:rPr>
                <w:i/>
                <w:iCs/>
              </w:rPr>
            </w:pPr>
            <w:r w:rsidRPr="00EB0F04">
              <w:rPr>
                <w:i/>
                <w:iCs/>
              </w:rPr>
              <w:t>20,3</w:t>
            </w:r>
          </w:p>
        </w:tc>
        <w:tc>
          <w:tcPr>
            <w:tcW w:w="794" w:type="dxa"/>
            <w:shd w:val="clear" w:color="auto" w:fill="auto"/>
            <w:noWrap/>
            <w:vAlign w:val="bottom"/>
            <w:hideMark/>
          </w:tcPr>
          <w:p w:rsidR="00F41877" w:rsidRPr="00EB0F04" w:rsidRDefault="00F41877" w:rsidP="00D96807">
            <w:pPr>
              <w:jc w:val="center"/>
              <w:rPr>
                <w:i/>
                <w:iCs/>
              </w:rPr>
            </w:pPr>
            <w:r w:rsidRPr="00EB0F04">
              <w:rPr>
                <w:i/>
                <w:iCs/>
              </w:rPr>
              <w:t>100,0</w:t>
            </w:r>
          </w:p>
        </w:tc>
      </w:tr>
      <w:tr w:rsidR="00F41877" w:rsidRPr="00EB0F04" w:rsidTr="00D96807">
        <w:trPr>
          <w:trHeight w:val="367"/>
        </w:trPr>
        <w:tc>
          <w:tcPr>
            <w:tcW w:w="3407" w:type="dxa"/>
            <w:shd w:val="clear" w:color="auto" w:fill="auto"/>
            <w:hideMark/>
          </w:tcPr>
          <w:p w:rsidR="00F41877" w:rsidRPr="00EB0F04" w:rsidRDefault="00F41877" w:rsidP="00D96807">
            <w:r w:rsidRPr="00EB0F04">
              <w:t>Исполнение судебных актов</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0920305500</w:t>
            </w:r>
          </w:p>
        </w:tc>
        <w:tc>
          <w:tcPr>
            <w:tcW w:w="697" w:type="dxa"/>
            <w:shd w:val="clear" w:color="auto" w:fill="auto"/>
            <w:noWrap/>
            <w:vAlign w:val="bottom"/>
            <w:hideMark/>
          </w:tcPr>
          <w:p w:rsidR="00F41877" w:rsidRPr="00EB0F04" w:rsidRDefault="00F41877" w:rsidP="00D96807">
            <w:pPr>
              <w:jc w:val="center"/>
            </w:pPr>
            <w:r w:rsidRPr="00EB0F04">
              <w:t>800</w:t>
            </w:r>
          </w:p>
        </w:tc>
        <w:tc>
          <w:tcPr>
            <w:tcW w:w="1153" w:type="dxa"/>
            <w:shd w:val="clear" w:color="auto" w:fill="auto"/>
            <w:noWrap/>
            <w:vAlign w:val="bottom"/>
            <w:hideMark/>
          </w:tcPr>
          <w:p w:rsidR="00F41877" w:rsidRPr="00EB0F04" w:rsidRDefault="00F41877" w:rsidP="00D96807">
            <w:pPr>
              <w:jc w:val="center"/>
            </w:pPr>
            <w:r w:rsidRPr="00EB0F04">
              <w:t>20,3</w:t>
            </w:r>
          </w:p>
        </w:tc>
        <w:tc>
          <w:tcPr>
            <w:tcW w:w="1190" w:type="dxa"/>
            <w:shd w:val="clear" w:color="auto" w:fill="auto"/>
            <w:noWrap/>
            <w:vAlign w:val="bottom"/>
            <w:hideMark/>
          </w:tcPr>
          <w:p w:rsidR="00F41877" w:rsidRPr="00EB0F04" w:rsidRDefault="00F41877" w:rsidP="00D96807">
            <w:pPr>
              <w:jc w:val="center"/>
            </w:pPr>
            <w:r w:rsidRPr="00EB0F04">
              <w:t>20,3</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26"/>
        </w:trPr>
        <w:tc>
          <w:tcPr>
            <w:tcW w:w="3407" w:type="dxa"/>
            <w:shd w:val="clear" w:color="auto" w:fill="auto"/>
            <w:hideMark/>
          </w:tcPr>
          <w:p w:rsidR="00F41877" w:rsidRPr="00EB0F04" w:rsidRDefault="00F41877" w:rsidP="00D96807">
            <w:r w:rsidRPr="00EB0F04">
              <w:t>Исполнение судебных актов</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0920305500</w:t>
            </w:r>
          </w:p>
        </w:tc>
        <w:tc>
          <w:tcPr>
            <w:tcW w:w="697" w:type="dxa"/>
            <w:shd w:val="clear" w:color="auto" w:fill="auto"/>
            <w:noWrap/>
            <w:vAlign w:val="bottom"/>
            <w:hideMark/>
          </w:tcPr>
          <w:p w:rsidR="00F41877" w:rsidRPr="00EB0F04" w:rsidRDefault="00F41877" w:rsidP="00D96807">
            <w:pPr>
              <w:jc w:val="center"/>
            </w:pPr>
            <w:r w:rsidRPr="00EB0F04">
              <w:t>830</w:t>
            </w:r>
          </w:p>
        </w:tc>
        <w:tc>
          <w:tcPr>
            <w:tcW w:w="1153" w:type="dxa"/>
            <w:shd w:val="clear" w:color="auto" w:fill="auto"/>
            <w:noWrap/>
            <w:vAlign w:val="bottom"/>
            <w:hideMark/>
          </w:tcPr>
          <w:p w:rsidR="00F41877" w:rsidRPr="00EB0F04" w:rsidRDefault="00F41877" w:rsidP="00D96807">
            <w:pPr>
              <w:jc w:val="center"/>
            </w:pPr>
            <w:r w:rsidRPr="00EB0F04">
              <w:t>20,3</w:t>
            </w:r>
          </w:p>
        </w:tc>
        <w:tc>
          <w:tcPr>
            <w:tcW w:w="1190" w:type="dxa"/>
            <w:shd w:val="clear" w:color="auto" w:fill="auto"/>
            <w:noWrap/>
            <w:vAlign w:val="bottom"/>
            <w:hideMark/>
          </w:tcPr>
          <w:p w:rsidR="00F41877" w:rsidRPr="00EB0F04" w:rsidRDefault="00F41877" w:rsidP="00D96807">
            <w:pPr>
              <w:jc w:val="center"/>
            </w:pPr>
            <w:r w:rsidRPr="00EB0F04">
              <w:t>20,3</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422"/>
        </w:trPr>
        <w:tc>
          <w:tcPr>
            <w:tcW w:w="3407" w:type="dxa"/>
            <w:shd w:val="clear" w:color="auto" w:fill="auto"/>
            <w:vAlign w:val="bottom"/>
            <w:hideMark/>
          </w:tcPr>
          <w:p w:rsidR="00F41877" w:rsidRPr="00EB0F04" w:rsidRDefault="00F41877" w:rsidP="00D96807">
            <w:r w:rsidRPr="00EB0F04">
              <w:t>Иные выплаты по обязательствам государства</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0113</w:t>
            </w:r>
          </w:p>
        </w:tc>
        <w:tc>
          <w:tcPr>
            <w:tcW w:w="1457" w:type="dxa"/>
            <w:shd w:val="clear" w:color="auto" w:fill="auto"/>
            <w:vAlign w:val="bottom"/>
            <w:hideMark/>
          </w:tcPr>
          <w:p w:rsidR="00F41877" w:rsidRPr="00EB0F04" w:rsidRDefault="00F41877" w:rsidP="00D96807">
            <w:pPr>
              <w:jc w:val="center"/>
              <w:rPr>
                <w:i/>
                <w:iCs/>
              </w:rPr>
            </w:pPr>
            <w:r w:rsidRPr="00EB0F04">
              <w:rPr>
                <w:i/>
                <w:iCs/>
              </w:rPr>
              <w:t>0920305900</w:t>
            </w:r>
          </w:p>
        </w:tc>
        <w:tc>
          <w:tcPr>
            <w:tcW w:w="697" w:type="dxa"/>
            <w:shd w:val="clear" w:color="auto" w:fill="auto"/>
            <w:noWrap/>
            <w:vAlign w:val="bottom"/>
            <w:hideMark/>
          </w:tcPr>
          <w:p w:rsidR="00F41877" w:rsidRPr="00EB0F04" w:rsidRDefault="00F41877" w:rsidP="00D96807">
            <w:pPr>
              <w:jc w:val="center"/>
              <w:rPr>
                <w:i/>
                <w:iCs/>
              </w:rPr>
            </w:pPr>
            <w:r w:rsidRPr="00EB0F04">
              <w:rPr>
                <w:i/>
                <w:iCs/>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130,0</w:t>
            </w:r>
          </w:p>
        </w:tc>
        <w:tc>
          <w:tcPr>
            <w:tcW w:w="1190" w:type="dxa"/>
            <w:shd w:val="clear" w:color="auto" w:fill="auto"/>
            <w:noWrap/>
            <w:vAlign w:val="bottom"/>
            <w:hideMark/>
          </w:tcPr>
          <w:p w:rsidR="00F41877" w:rsidRPr="00EB0F04" w:rsidRDefault="00F41877" w:rsidP="00D96807">
            <w:pPr>
              <w:jc w:val="center"/>
              <w:rPr>
                <w:i/>
                <w:iCs/>
              </w:rPr>
            </w:pPr>
            <w:r w:rsidRPr="00EB0F04">
              <w:rPr>
                <w:i/>
                <w:iCs/>
              </w:rPr>
              <w:t>115,2</w:t>
            </w:r>
          </w:p>
        </w:tc>
        <w:tc>
          <w:tcPr>
            <w:tcW w:w="794" w:type="dxa"/>
            <w:shd w:val="clear" w:color="auto" w:fill="auto"/>
            <w:noWrap/>
            <w:vAlign w:val="bottom"/>
            <w:hideMark/>
          </w:tcPr>
          <w:p w:rsidR="00F41877" w:rsidRPr="00EB0F04" w:rsidRDefault="00F41877" w:rsidP="00D96807">
            <w:pPr>
              <w:jc w:val="center"/>
              <w:rPr>
                <w:i/>
                <w:iCs/>
              </w:rPr>
            </w:pPr>
            <w:r w:rsidRPr="00EB0F04">
              <w:rPr>
                <w:i/>
                <w:iCs/>
              </w:rPr>
              <w:t>88,6</w:t>
            </w:r>
          </w:p>
        </w:tc>
      </w:tr>
      <w:tr w:rsidR="00F41877" w:rsidRPr="00EB0F04" w:rsidTr="00D96807">
        <w:trPr>
          <w:trHeight w:val="554"/>
        </w:trPr>
        <w:tc>
          <w:tcPr>
            <w:tcW w:w="3407" w:type="dxa"/>
            <w:shd w:val="clear" w:color="auto" w:fill="auto"/>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0920305900</w:t>
            </w:r>
          </w:p>
        </w:tc>
        <w:tc>
          <w:tcPr>
            <w:tcW w:w="697" w:type="dxa"/>
            <w:shd w:val="clear" w:color="auto" w:fill="auto"/>
            <w:noWrap/>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56,1</w:t>
            </w:r>
          </w:p>
        </w:tc>
        <w:tc>
          <w:tcPr>
            <w:tcW w:w="1190" w:type="dxa"/>
            <w:shd w:val="clear" w:color="auto" w:fill="auto"/>
            <w:noWrap/>
            <w:vAlign w:val="bottom"/>
            <w:hideMark/>
          </w:tcPr>
          <w:p w:rsidR="00F41877" w:rsidRPr="00EB0F04" w:rsidRDefault="00F41877" w:rsidP="00D96807">
            <w:pPr>
              <w:jc w:val="center"/>
            </w:pPr>
            <w:r w:rsidRPr="00EB0F04">
              <w:t>41,3</w:t>
            </w:r>
          </w:p>
        </w:tc>
        <w:tc>
          <w:tcPr>
            <w:tcW w:w="794" w:type="dxa"/>
            <w:shd w:val="clear" w:color="auto" w:fill="auto"/>
            <w:noWrap/>
            <w:vAlign w:val="bottom"/>
            <w:hideMark/>
          </w:tcPr>
          <w:p w:rsidR="00F41877" w:rsidRPr="00EB0F04" w:rsidRDefault="00F41877" w:rsidP="00D96807">
            <w:pPr>
              <w:jc w:val="center"/>
            </w:pPr>
            <w:r w:rsidRPr="00EB0F04">
              <w:t>73,6</w:t>
            </w:r>
          </w:p>
        </w:tc>
      </w:tr>
      <w:tr w:rsidR="00F41877" w:rsidRPr="00EB0F04" w:rsidTr="00D96807">
        <w:trPr>
          <w:trHeight w:val="602"/>
        </w:trPr>
        <w:tc>
          <w:tcPr>
            <w:tcW w:w="3407" w:type="dxa"/>
            <w:shd w:val="clear" w:color="auto" w:fill="auto"/>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0920305900</w:t>
            </w:r>
          </w:p>
        </w:tc>
        <w:tc>
          <w:tcPr>
            <w:tcW w:w="697" w:type="dxa"/>
            <w:shd w:val="clear" w:color="auto" w:fill="auto"/>
            <w:noWrap/>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56,1</w:t>
            </w:r>
          </w:p>
        </w:tc>
        <w:tc>
          <w:tcPr>
            <w:tcW w:w="1190" w:type="dxa"/>
            <w:shd w:val="clear" w:color="auto" w:fill="auto"/>
            <w:noWrap/>
            <w:vAlign w:val="bottom"/>
            <w:hideMark/>
          </w:tcPr>
          <w:p w:rsidR="00F41877" w:rsidRPr="00EB0F04" w:rsidRDefault="00F41877" w:rsidP="00D96807">
            <w:pPr>
              <w:jc w:val="center"/>
            </w:pPr>
            <w:r w:rsidRPr="00EB0F04">
              <w:t>41,3</w:t>
            </w:r>
          </w:p>
        </w:tc>
        <w:tc>
          <w:tcPr>
            <w:tcW w:w="794" w:type="dxa"/>
            <w:shd w:val="clear" w:color="auto" w:fill="auto"/>
            <w:noWrap/>
            <w:vAlign w:val="bottom"/>
            <w:hideMark/>
          </w:tcPr>
          <w:p w:rsidR="00F41877" w:rsidRPr="00EB0F04" w:rsidRDefault="00F41877" w:rsidP="00D96807">
            <w:pPr>
              <w:jc w:val="center"/>
            </w:pPr>
            <w:r w:rsidRPr="00EB0F04">
              <w:t>73,6</w:t>
            </w:r>
          </w:p>
        </w:tc>
      </w:tr>
      <w:tr w:rsidR="00F41877" w:rsidRPr="00EB0F04" w:rsidTr="00D96807">
        <w:trPr>
          <w:trHeight w:val="316"/>
        </w:trPr>
        <w:tc>
          <w:tcPr>
            <w:tcW w:w="3407" w:type="dxa"/>
            <w:shd w:val="clear" w:color="auto" w:fill="auto"/>
            <w:hideMark/>
          </w:tcPr>
          <w:p w:rsidR="00F41877" w:rsidRPr="00EB0F04" w:rsidRDefault="00F41877" w:rsidP="00D96807">
            <w:r w:rsidRPr="00EB0F04">
              <w:t>Иные бюджетные ассигнования</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0920305900</w:t>
            </w:r>
          </w:p>
        </w:tc>
        <w:tc>
          <w:tcPr>
            <w:tcW w:w="697" w:type="dxa"/>
            <w:shd w:val="clear" w:color="FFFFCC" w:fill="FFFFFF"/>
            <w:vAlign w:val="bottom"/>
            <w:hideMark/>
          </w:tcPr>
          <w:p w:rsidR="00F41877" w:rsidRPr="00EB0F04" w:rsidRDefault="00F41877" w:rsidP="00D96807">
            <w:pPr>
              <w:jc w:val="center"/>
            </w:pPr>
            <w:r w:rsidRPr="00EB0F04">
              <w:t>800</w:t>
            </w:r>
          </w:p>
        </w:tc>
        <w:tc>
          <w:tcPr>
            <w:tcW w:w="1153" w:type="dxa"/>
            <w:shd w:val="clear" w:color="auto" w:fill="auto"/>
            <w:vAlign w:val="bottom"/>
            <w:hideMark/>
          </w:tcPr>
          <w:p w:rsidR="00F41877" w:rsidRPr="00EB0F04" w:rsidRDefault="00F41877" w:rsidP="00D96807">
            <w:pPr>
              <w:jc w:val="center"/>
            </w:pPr>
            <w:r w:rsidRPr="00EB0F04">
              <w:t>73,9</w:t>
            </w:r>
          </w:p>
        </w:tc>
        <w:tc>
          <w:tcPr>
            <w:tcW w:w="1190" w:type="dxa"/>
            <w:shd w:val="clear" w:color="auto" w:fill="auto"/>
            <w:vAlign w:val="bottom"/>
            <w:hideMark/>
          </w:tcPr>
          <w:p w:rsidR="00F41877" w:rsidRPr="00EB0F04" w:rsidRDefault="00F41877" w:rsidP="00D96807">
            <w:pPr>
              <w:jc w:val="center"/>
            </w:pPr>
            <w:r w:rsidRPr="00EB0F04">
              <w:t>73,9</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225"/>
        </w:trPr>
        <w:tc>
          <w:tcPr>
            <w:tcW w:w="3407" w:type="dxa"/>
            <w:shd w:val="clear" w:color="auto" w:fill="auto"/>
            <w:hideMark/>
          </w:tcPr>
          <w:p w:rsidR="00F41877" w:rsidRPr="00EB0F04" w:rsidRDefault="00F41877" w:rsidP="00D96807">
            <w:r w:rsidRPr="00EB0F04">
              <w:t>Уплата налогов, сборов и иных платежей</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0113</w:t>
            </w:r>
          </w:p>
        </w:tc>
        <w:tc>
          <w:tcPr>
            <w:tcW w:w="1457" w:type="dxa"/>
            <w:shd w:val="clear" w:color="auto" w:fill="auto"/>
            <w:vAlign w:val="bottom"/>
            <w:hideMark/>
          </w:tcPr>
          <w:p w:rsidR="00F41877" w:rsidRPr="00EB0F04" w:rsidRDefault="00F41877" w:rsidP="00D96807">
            <w:pPr>
              <w:jc w:val="center"/>
            </w:pPr>
            <w:r w:rsidRPr="00EB0F04">
              <w:t>0920305900</w:t>
            </w:r>
          </w:p>
        </w:tc>
        <w:tc>
          <w:tcPr>
            <w:tcW w:w="697" w:type="dxa"/>
            <w:shd w:val="clear" w:color="FFFFCC" w:fill="FFFFFF"/>
            <w:vAlign w:val="bottom"/>
            <w:hideMark/>
          </w:tcPr>
          <w:p w:rsidR="00F41877" w:rsidRPr="00EB0F04" w:rsidRDefault="00F41877" w:rsidP="00D96807">
            <w:pPr>
              <w:jc w:val="center"/>
            </w:pPr>
            <w:r w:rsidRPr="00EB0F04">
              <w:t>850</w:t>
            </w:r>
          </w:p>
        </w:tc>
        <w:tc>
          <w:tcPr>
            <w:tcW w:w="1153" w:type="dxa"/>
            <w:shd w:val="clear" w:color="auto" w:fill="auto"/>
            <w:vAlign w:val="bottom"/>
            <w:hideMark/>
          </w:tcPr>
          <w:p w:rsidR="00F41877" w:rsidRPr="00EB0F04" w:rsidRDefault="00F41877" w:rsidP="00D96807">
            <w:pPr>
              <w:jc w:val="center"/>
            </w:pPr>
            <w:r w:rsidRPr="00EB0F04">
              <w:t>73,9</w:t>
            </w:r>
          </w:p>
        </w:tc>
        <w:tc>
          <w:tcPr>
            <w:tcW w:w="1190" w:type="dxa"/>
            <w:shd w:val="clear" w:color="auto" w:fill="auto"/>
            <w:vAlign w:val="bottom"/>
            <w:hideMark/>
          </w:tcPr>
          <w:p w:rsidR="00F41877" w:rsidRPr="00EB0F04" w:rsidRDefault="00F41877" w:rsidP="00D96807">
            <w:pPr>
              <w:jc w:val="center"/>
            </w:pPr>
            <w:r w:rsidRPr="00EB0F04">
              <w:t>73,9</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16"/>
        </w:trPr>
        <w:tc>
          <w:tcPr>
            <w:tcW w:w="3407" w:type="dxa"/>
            <w:shd w:val="clear" w:color="000000" w:fill="92D050"/>
            <w:hideMark/>
          </w:tcPr>
          <w:p w:rsidR="00F41877" w:rsidRPr="00EB0F04" w:rsidRDefault="00F41877" w:rsidP="00D96807">
            <w:pPr>
              <w:rPr>
                <w:b/>
                <w:bCs/>
              </w:rPr>
            </w:pPr>
            <w:r w:rsidRPr="00EB0F04">
              <w:rPr>
                <w:b/>
                <w:bCs/>
              </w:rPr>
              <w:t>НАЦИОНАЛЬНАЯ ЭКОНОМИКА</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0203</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FFFFCC" w:fill="92D050"/>
            <w:vAlign w:val="bottom"/>
            <w:hideMark/>
          </w:tcPr>
          <w:p w:rsidR="00F41877" w:rsidRPr="00EB0F04" w:rsidRDefault="00F41877" w:rsidP="00D96807">
            <w:pPr>
              <w:jc w:val="center"/>
              <w:rPr>
                <w:b/>
                <w:bCs/>
              </w:rPr>
            </w:pPr>
            <w:r w:rsidRPr="00EB0F04">
              <w:rPr>
                <w:b/>
                <w:bCs/>
              </w:rPr>
              <w:t> </w:t>
            </w:r>
          </w:p>
        </w:tc>
        <w:tc>
          <w:tcPr>
            <w:tcW w:w="1153" w:type="dxa"/>
            <w:shd w:val="clear" w:color="000000" w:fill="92D050"/>
            <w:vAlign w:val="bottom"/>
            <w:hideMark/>
          </w:tcPr>
          <w:p w:rsidR="00F41877" w:rsidRPr="00EB0F04" w:rsidRDefault="00F41877" w:rsidP="00D96807">
            <w:pPr>
              <w:jc w:val="center"/>
              <w:rPr>
                <w:b/>
                <w:bCs/>
              </w:rPr>
            </w:pPr>
            <w:r w:rsidRPr="00EB0F04">
              <w:rPr>
                <w:b/>
                <w:bCs/>
              </w:rPr>
              <w:t>145,3</w:t>
            </w:r>
          </w:p>
        </w:tc>
        <w:tc>
          <w:tcPr>
            <w:tcW w:w="1190" w:type="dxa"/>
            <w:shd w:val="clear" w:color="000000" w:fill="92D050"/>
            <w:vAlign w:val="bottom"/>
            <w:hideMark/>
          </w:tcPr>
          <w:p w:rsidR="00F41877" w:rsidRPr="00EB0F04" w:rsidRDefault="00F41877" w:rsidP="00D96807">
            <w:pPr>
              <w:jc w:val="center"/>
              <w:rPr>
                <w:b/>
                <w:bCs/>
              </w:rPr>
            </w:pPr>
            <w:r w:rsidRPr="00EB0F04">
              <w:rPr>
                <w:b/>
                <w:bCs/>
              </w:rPr>
              <w:t>145,3</w:t>
            </w:r>
          </w:p>
        </w:tc>
        <w:tc>
          <w:tcPr>
            <w:tcW w:w="794" w:type="dxa"/>
            <w:shd w:val="clear" w:color="000000" w:fill="92D050"/>
            <w:vAlign w:val="bottom"/>
            <w:hideMark/>
          </w:tcPr>
          <w:p w:rsidR="00F41877" w:rsidRPr="00EB0F04" w:rsidRDefault="00F41877" w:rsidP="00D96807">
            <w:pPr>
              <w:jc w:val="center"/>
              <w:rPr>
                <w:b/>
                <w:bCs/>
              </w:rPr>
            </w:pPr>
            <w:r w:rsidRPr="00EB0F04">
              <w:rPr>
                <w:b/>
                <w:bCs/>
              </w:rPr>
              <w:t>100,0</w:t>
            </w:r>
          </w:p>
        </w:tc>
      </w:tr>
      <w:tr w:rsidR="00F41877" w:rsidRPr="00EB0F04" w:rsidTr="00D96807">
        <w:trPr>
          <w:trHeight w:val="330"/>
        </w:trPr>
        <w:tc>
          <w:tcPr>
            <w:tcW w:w="3407" w:type="dxa"/>
            <w:shd w:val="clear" w:color="auto" w:fill="auto"/>
            <w:hideMark/>
          </w:tcPr>
          <w:p w:rsidR="00F41877" w:rsidRPr="00EB0F04" w:rsidRDefault="00F41877" w:rsidP="00D96807">
            <w:pPr>
              <w:rPr>
                <w:b/>
                <w:bCs/>
                <w:i/>
                <w:iCs/>
              </w:rPr>
            </w:pPr>
            <w:r w:rsidRPr="00EB0F04">
              <w:rPr>
                <w:b/>
                <w:bCs/>
                <w:i/>
                <w:iCs/>
              </w:rPr>
              <w:t>Мобилизационная и вневойсковая подготовка</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0203</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697" w:type="dxa"/>
            <w:shd w:val="clear" w:color="FFFFCC" w:fill="FFFFFF"/>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vAlign w:val="bottom"/>
            <w:hideMark/>
          </w:tcPr>
          <w:p w:rsidR="00F41877" w:rsidRPr="00EB0F04" w:rsidRDefault="00F41877" w:rsidP="00D96807">
            <w:pPr>
              <w:jc w:val="center"/>
              <w:rPr>
                <w:b/>
                <w:bCs/>
                <w:i/>
                <w:iCs/>
              </w:rPr>
            </w:pPr>
            <w:r w:rsidRPr="00EB0F04">
              <w:rPr>
                <w:b/>
                <w:bCs/>
                <w:i/>
                <w:iCs/>
              </w:rPr>
              <w:t>145,3</w:t>
            </w:r>
          </w:p>
        </w:tc>
        <w:tc>
          <w:tcPr>
            <w:tcW w:w="1190" w:type="dxa"/>
            <w:shd w:val="clear" w:color="auto" w:fill="auto"/>
            <w:vAlign w:val="bottom"/>
            <w:hideMark/>
          </w:tcPr>
          <w:p w:rsidR="00F41877" w:rsidRPr="00EB0F04" w:rsidRDefault="00F41877" w:rsidP="00D96807">
            <w:pPr>
              <w:jc w:val="center"/>
              <w:rPr>
                <w:b/>
                <w:bCs/>
                <w:i/>
                <w:iCs/>
              </w:rPr>
            </w:pPr>
            <w:r w:rsidRPr="00EB0F04">
              <w:rPr>
                <w:b/>
                <w:bCs/>
                <w:i/>
                <w:iCs/>
              </w:rPr>
              <w:t>145,3</w:t>
            </w:r>
          </w:p>
        </w:tc>
        <w:tc>
          <w:tcPr>
            <w:tcW w:w="794" w:type="dxa"/>
            <w:shd w:val="clear" w:color="auto" w:fill="auto"/>
            <w:vAlign w:val="bottom"/>
            <w:hideMark/>
          </w:tcPr>
          <w:p w:rsidR="00F41877" w:rsidRPr="00EB0F04" w:rsidRDefault="00F41877" w:rsidP="00D96807">
            <w:pPr>
              <w:jc w:val="center"/>
              <w:rPr>
                <w:b/>
                <w:bCs/>
                <w:i/>
                <w:iCs/>
              </w:rPr>
            </w:pPr>
            <w:r w:rsidRPr="00EB0F04">
              <w:rPr>
                <w:b/>
                <w:bCs/>
                <w:i/>
                <w:iCs/>
              </w:rPr>
              <w:t>100,0</w:t>
            </w:r>
          </w:p>
        </w:tc>
      </w:tr>
      <w:tr w:rsidR="00F41877" w:rsidRPr="00EB0F04" w:rsidTr="00D96807">
        <w:trPr>
          <w:trHeight w:val="839"/>
        </w:trPr>
        <w:tc>
          <w:tcPr>
            <w:tcW w:w="3407" w:type="dxa"/>
            <w:shd w:val="clear" w:color="auto" w:fill="auto"/>
            <w:hideMark/>
          </w:tcPr>
          <w:p w:rsidR="00F41877" w:rsidRPr="00EB0F04" w:rsidRDefault="00F41877" w:rsidP="00D96807">
            <w:r w:rsidRPr="00EB0F04">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0203</w:t>
            </w:r>
          </w:p>
        </w:tc>
        <w:tc>
          <w:tcPr>
            <w:tcW w:w="1457" w:type="dxa"/>
            <w:shd w:val="clear" w:color="auto" w:fill="auto"/>
            <w:vAlign w:val="bottom"/>
            <w:hideMark/>
          </w:tcPr>
          <w:p w:rsidR="00F41877" w:rsidRPr="00EB0F04" w:rsidRDefault="00F41877" w:rsidP="00D96807">
            <w:pPr>
              <w:jc w:val="center"/>
            </w:pPr>
            <w:r w:rsidRPr="00EB0F04">
              <w:t>2100000000</w:t>
            </w:r>
          </w:p>
        </w:tc>
        <w:tc>
          <w:tcPr>
            <w:tcW w:w="697" w:type="dxa"/>
            <w:shd w:val="clear" w:color="FFFFCC" w:fill="FFFFFF"/>
            <w:vAlign w:val="bottom"/>
            <w:hideMark/>
          </w:tcPr>
          <w:p w:rsidR="00F41877" w:rsidRPr="00EB0F04" w:rsidRDefault="00F41877" w:rsidP="00D96807">
            <w:pPr>
              <w:jc w:val="center"/>
            </w:pPr>
            <w:r w:rsidRPr="00EB0F04">
              <w:t> </w:t>
            </w:r>
          </w:p>
        </w:tc>
        <w:tc>
          <w:tcPr>
            <w:tcW w:w="1153" w:type="dxa"/>
            <w:shd w:val="clear" w:color="auto" w:fill="auto"/>
            <w:vAlign w:val="bottom"/>
            <w:hideMark/>
          </w:tcPr>
          <w:p w:rsidR="00F41877" w:rsidRPr="00EB0F04" w:rsidRDefault="00F41877" w:rsidP="00D96807">
            <w:pPr>
              <w:jc w:val="center"/>
            </w:pPr>
            <w:r w:rsidRPr="00EB0F04">
              <w:t>145,3</w:t>
            </w:r>
          </w:p>
        </w:tc>
        <w:tc>
          <w:tcPr>
            <w:tcW w:w="1190" w:type="dxa"/>
            <w:shd w:val="clear" w:color="auto" w:fill="auto"/>
            <w:vAlign w:val="bottom"/>
            <w:hideMark/>
          </w:tcPr>
          <w:p w:rsidR="00F41877" w:rsidRPr="00EB0F04" w:rsidRDefault="00F41877" w:rsidP="00D96807">
            <w:pPr>
              <w:jc w:val="center"/>
            </w:pPr>
            <w:r w:rsidRPr="00EB0F04">
              <w:t>145,3</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585"/>
        </w:trPr>
        <w:tc>
          <w:tcPr>
            <w:tcW w:w="3407" w:type="dxa"/>
            <w:shd w:val="clear" w:color="auto" w:fill="auto"/>
            <w:hideMark/>
          </w:tcPr>
          <w:p w:rsidR="00F41877" w:rsidRPr="00EB0F04" w:rsidRDefault="00F41877" w:rsidP="00D96807">
            <w:r w:rsidRPr="00EB0F04">
              <w:t>Подпрограмма "Совершенствование межбюджетных отношений в Томской области"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0203</w:t>
            </w:r>
          </w:p>
        </w:tc>
        <w:tc>
          <w:tcPr>
            <w:tcW w:w="1457" w:type="dxa"/>
            <w:shd w:val="clear" w:color="auto" w:fill="auto"/>
            <w:vAlign w:val="bottom"/>
            <w:hideMark/>
          </w:tcPr>
          <w:p w:rsidR="00F41877" w:rsidRPr="00EB0F04" w:rsidRDefault="00F41877" w:rsidP="00D96807">
            <w:pPr>
              <w:jc w:val="center"/>
            </w:pPr>
            <w:r w:rsidRPr="00EB0F04">
              <w:t>2120000000</w:t>
            </w:r>
          </w:p>
        </w:tc>
        <w:tc>
          <w:tcPr>
            <w:tcW w:w="697" w:type="dxa"/>
            <w:shd w:val="clear" w:color="FFFFCC" w:fill="FFFFFF"/>
            <w:vAlign w:val="bottom"/>
            <w:hideMark/>
          </w:tcPr>
          <w:p w:rsidR="00F41877" w:rsidRPr="00EB0F04" w:rsidRDefault="00F41877" w:rsidP="00D96807">
            <w:pPr>
              <w:jc w:val="center"/>
            </w:pPr>
            <w:r w:rsidRPr="00EB0F04">
              <w:t> </w:t>
            </w:r>
          </w:p>
        </w:tc>
        <w:tc>
          <w:tcPr>
            <w:tcW w:w="1153" w:type="dxa"/>
            <w:shd w:val="clear" w:color="auto" w:fill="auto"/>
            <w:vAlign w:val="bottom"/>
            <w:hideMark/>
          </w:tcPr>
          <w:p w:rsidR="00F41877" w:rsidRPr="00EB0F04" w:rsidRDefault="00F41877" w:rsidP="00D96807">
            <w:pPr>
              <w:jc w:val="center"/>
            </w:pPr>
            <w:r w:rsidRPr="00EB0F04">
              <w:t>145,3</w:t>
            </w:r>
          </w:p>
        </w:tc>
        <w:tc>
          <w:tcPr>
            <w:tcW w:w="1190" w:type="dxa"/>
            <w:shd w:val="clear" w:color="auto" w:fill="auto"/>
            <w:vAlign w:val="bottom"/>
            <w:hideMark/>
          </w:tcPr>
          <w:p w:rsidR="00F41877" w:rsidRPr="00EB0F04" w:rsidRDefault="00F41877" w:rsidP="00D96807">
            <w:pPr>
              <w:jc w:val="center"/>
            </w:pPr>
            <w:r w:rsidRPr="00EB0F04">
              <w:t>145,3</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1590"/>
        </w:trPr>
        <w:tc>
          <w:tcPr>
            <w:tcW w:w="3407" w:type="dxa"/>
            <w:shd w:val="clear" w:color="auto" w:fill="auto"/>
            <w:hideMark/>
          </w:tcPr>
          <w:p w:rsidR="00F41877" w:rsidRPr="00EB0F04" w:rsidRDefault="00F41877" w:rsidP="00D96807">
            <w:r w:rsidRPr="00EB0F04">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0203</w:t>
            </w:r>
          </w:p>
        </w:tc>
        <w:tc>
          <w:tcPr>
            <w:tcW w:w="1457" w:type="dxa"/>
            <w:shd w:val="clear" w:color="auto" w:fill="auto"/>
            <w:vAlign w:val="bottom"/>
            <w:hideMark/>
          </w:tcPr>
          <w:p w:rsidR="00F41877" w:rsidRPr="00EB0F04" w:rsidRDefault="00F41877" w:rsidP="00D96807">
            <w:pPr>
              <w:jc w:val="center"/>
            </w:pPr>
            <w:r w:rsidRPr="00EB0F04">
              <w:t>2128100000</w:t>
            </w:r>
          </w:p>
        </w:tc>
        <w:tc>
          <w:tcPr>
            <w:tcW w:w="697" w:type="dxa"/>
            <w:shd w:val="clear" w:color="FFFFCC" w:fill="FFFFFF"/>
            <w:vAlign w:val="bottom"/>
            <w:hideMark/>
          </w:tcPr>
          <w:p w:rsidR="00F41877" w:rsidRPr="00EB0F04" w:rsidRDefault="00F41877" w:rsidP="00D96807">
            <w:pPr>
              <w:jc w:val="center"/>
            </w:pPr>
            <w:r w:rsidRPr="00EB0F04">
              <w:t> </w:t>
            </w:r>
          </w:p>
        </w:tc>
        <w:tc>
          <w:tcPr>
            <w:tcW w:w="1153" w:type="dxa"/>
            <w:shd w:val="clear" w:color="auto" w:fill="auto"/>
            <w:vAlign w:val="bottom"/>
            <w:hideMark/>
          </w:tcPr>
          <w:p w:rsidR="00F41877" w:rsidRPr="00EB0F04" w:rsidRDefault="00F41877" w:rsidP="00D96807">
            <w:pPr>
              <w:jc w:val="center"/>
            </w:pPr>
            <w:r w:rsidRPr="00EB0F04">
              <w:t>145,3</w:t>
            </w:r>
          </w:p>
        </w:tc>
        <w:tc>
          <w:tcPr>
            <w:tcW w:w="1190" w:type="dxa"/>
            <w:shd w:val="clear" w:color="auto" w:fill="auto"/>
            <w:vAlign w:val="bottom"/>
            <w:hideMark/>
          </w:tcPr>
          <w:p w:rsidR="00F41877" w:rsidRPr="00EB0F04" w:rsidRDefault="00F41877" w:rsidP="00D96807">
            <w:pPr>
              <w:jc w:val="center"/>
            </w:pPr>
            <w:r w:rsidRPr="00EB0F04">
              <w:t>145,3</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585"/>
        </w:trPr>
        <w:tc>
          <w:tcPr>
            <w:tcW w:w="3407" w:type="dxa"/>
            <w:shd w:val="clear" w:color="auto" w:fill="auto"/>
            <w:hideMark/>
          </w:tcPr>
          <w:p w:rsidR="00F41877" w:rsidRPr="00EB0F04" w:rsidRDefault="00F41877" w:rsidP="00D96807">
            <w:r w:rsidRPr="00EB0F04">
              <w:t xml:space="preserve">Осуществление первичного воинского учета на </w:t>
            </w:r>
            <w:r w:rsidRPr="00EB0F04">
              <w:lastRenderedPageBreak/>
              <w:t>территориях, где отсутствуют военные комиссариаты</w:t>
            </w:r>
          </w:p>
        </w:tc>
        <w:tc>
          <w:tcPr>
            <w:tcW w:w="701" w:type="dxa"/>
            <w:shd w:val="clear" w:color="auto" w:fill="auto"/>
            <w:vAlign w:val="bottom"/>
            <w:hideMark/>
          </w:tcPr>
          <w:p w:rsidR="00F41877" w:rsidRPr="00EB0F04" w:rsidRDefault="00F41877" w:rsidP="00D96807">
            <w:pPr>
              <w:jc w:val="center"/>
            </w:pPr>
            <w:r w:rsidRPr="00EB0F04">
              <w:lastRenderedPageBreak/>
              <w:t>923</w:t>
            </w:r>
          </w:p>
        </w:tc>
        <w:tc>
          <w:tcPr>
            <w:tcW w:w="708" w:type="dxa"/>
            <w:shd w:val="clear" w:color="auto" w:fill="auto"/>
            <w:vAlign w:val="bottom"/>
            <w:hideMark/>
          </w:tcPr>
          <w:p w:rsidR="00F41877" w:rsidRPr="00EB0F04" w:rsidRDefault="00F41877" w:rsidP="00D96807">
            <w:pPr>
              <w:jc w:val="center"/>
            </w:pPr>
            <w:r w:rsidRPr="00EB0F04">
              <w:t>0203</w:t>
            </w:r>
          </w:p>
        </w:tc>
        <w:tc>
          <w:tcPr>
            <w:tcW w:w="1457" w:type="dxa"/>
            <w:shd w:val="clear" w:color="auto" w:fill="auto"/>
            <w:noWrap/>
            <w:vAlign w:val="bottom"/>
            <w:hideMark/>
          </w:tcPr>
          <w:p w:rsidR="00F41877" w:rsidRPr="00EB0F04" w:rsidRDefault="00F41877" w:rsidP="00D96807">
            <w:pPr>
              <w:jc w:val="center"/>
            </w:pPr>
            <w:r w:rsidRPr="00EB0F04">
              <w:t>2128151180</w:t>
            </w:r>
          </w:p>
        </w:tc>
        <w:tc>
          <w:tcPr>
            <w:tcW w:w="697" w:type="dxa"/>
            <w:shd w:val="clear" w:color="FFFFCC" w:fill="FFFFFF"/>
            <w:vAlign w:val="bottom"/>
            <w:hideMark/>
          </w:tcPr>
          <w:p w:rsidR="00F41877" w:rsidRPr="00EB0F04" w:rsidRDefault="00F41877" w:rsidP="00D96807">
            <w:pPr>
              <w:jc w:val="center"/>
            </w:pPr>
            <w:r w:rsidRPr="00EB0F04">
              <w:t> </w:t>
            </w:r>
          </w:p>
        </w:tc>
        <w:tc>
          <w:tcPr>
            <w:tcW w:w="1153" w:type="dxa"/>
            <w:shd w:val="clear" w:color="auto" w:fill="auto"/>
            <w:vAlign w:val="bottom"/>
            <w:hideMark/>
          </w:tcPr>
          <w:p w:rsidR="00F41877" w:rsidRPr="00EB0F04" w:rsidRDefault="00F41877" w:rsidP="00D96807">
            <w:pPr>
              <w:jc w:val="center"/>
            </w:pPr>
            <w:r w:rsidRPr="00EB0F04">
              <w:t>145,3</w:t>
            </w:r>
          </w:p>
        </w:tc>
        <w:tc>
          <w:tcPr>
            <w:tcW w:w="1190" w:type="dxa"/>
            <w:shd w:val="clear" w:color="auto" w:fill="auto"/>
            <w:vAlign w:val="bottom"/>
            <w:hideMark/>
          </w:tcPr>
          <w:p w:rsidR="00F41877" w:rsidRPr="00EB0F04" w:rsidRDefault="00F41877" w:rsidP="00D96807">
            <w:pPr>
              <w:jc w:val="center"/>
            </w:pPr>
            <w:r w:rsidRPr="00EB0F04">
              <w:t>145,3</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734"/>
        </w:trPr>
        <w:tc>
          <w:tcPr>
            <w:tcW w:w="3407" w:type="dxa"/>
            <w:shd w:val="clear" w:color="auto" w:fill="auto"/>
            <w:vAlign w:val="bottom"/>
            <w:hideMark/>
          </w:tcPr>
          <w:p w:rsidR="00F41877" w:rsidRPr="00EB0F04" w:rsidRDefault="00F41877" w:rsidP="00D96807">
            <w:r w:rsidRPr="00EB0F0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0203</w:t>
            </w:r>
          </w:p>
        </w:tc>
        <w:tc>
          <w:tcPr>
            <w:tcW w:w="1457" w:type="dxa"/>
            <w:shd w:val="clear" w:color="auto" w:fill="auto"/>
            <w:noWrap/>
            <w:vAlign w:val="bottom"/>
            <w:hideMark/>
          </w:tcPr>
          <w:p w:rsidR="00F41877" w:rsidRPr="00EB0F04" w:rsidRDefault="00F41877" w:rsidP="00D96807">
            <w:pPr>
              <w:jc w:val="center"/>
            </w:pPr>
            <w:r w:rsidRPr="00EB0F04">
              <w:t>2128151180</w:t>
            </w:r>
          </w:p>
        </w:tc>
        <w:tc>
          <w:tcPr>
            <w:tcW w:w="697" w:type="dxa"/>
            <w:shd w:val="clear" w:color="FFFFCC" w:fill="FFFFFF"/>
            <w:vAlign w:val="bottom"/>
            <w:hideMark/>
          </w:tcPr>
          <w:p w:rsidR="00F41877" w:rsidRPr="00EB0F04" w:rsidRDefault="00F41877" w:rsidP="00D96807">
            <w:pPr>
              <w:jc w:val="center"/>
            </w:pPr>
            <w:r w:rsidRPr="00EB0F04">
              <w:t>100</w:t>
            </w:r>
          </w:p>
        </w:tc>
        <w:tc>
          <w:tcPr>
            <w:tcW w:w="1153" w:type="dxa"/>
            <w:shd w:val="clear" w:color="auto" w:fill="auto"/>
            <w:vAlign w:val="bottom"/>
            <w:hideMark/>
          </w:tcPr>
          <w:p w:rsidR="00F41877" w:rsidRPr="00EB0F04" w:rsidRDefault="00F41877" w:rsidP="00D96807">
            <w:pPr>
              <w:jc w:val="center"/>
            </w:pPr>
            <w:r w:rsidRPr="00EB0F04">
              <w:t>140,8</w:t>
            </w:r>
          </w:p>
        </w:tc>
        <w:tc>
          <w:tcPr>
            <w:tcW w:w="1190" w:type="dxa"/>
            <w:shd w:val="clear" w:color="auto" w:fill="auto"/>
            <w:vAlign w:val="bottom"/>
            <w:hideMark/>
          </w:tcPr>
          <w:p w:rsidR="00F41877" w:rsidRPr="00EB0F04" w:rsidRDefault="00F41877" w:rsidP="00D96807">
            <w:pPr>
              <w:jc w:val="center"/>
            </w:pPr>
            <w:r w:rsidRPr="00EB0F04">
              <w:t>140,8</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360"/>
        </w:trPr>
        <w:tc>
          <w:tcPr>
            <w:tcW w:w="3407" w:type="dxa"/>
            <w:shd w:val="clear" w:color="auto" w:fill="auto"/>
            <w:vAlign w:val="bottom"/>
            <w:hideMark/>
          </w:tcPr>
          <w:p w:rsidR="00F41877" w:rsidRPr="00EB0F04" w:rsidRDefault="00F41877" w:rsidP="00D96807">
            <w:r w:rsidRPr="00EB0F04">
              <w:t>Расходы на выплаты персоналу казенных учреждений</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0203</w:t>
            </w:r>
          </w:p>
        </w:tc>
        <w:tc>
          <w:tcPr>
            <w:tcW w:w="1457" w:type="dxa"/>
            <w:shd w:val="clear" w:color="auto" w:fill="auto"/>
            <w:noWrap/>
            <w:vAlign w:val="bottom"/>
            <w:hideMark/>
          </w:tcPr>
          <w:p w:rsidR="00F41877" w:rsidRPr="00EB0F04" w:rsidRDefault="00F41877" w:rsidP="00D96807">
            <w:pPr>
              <w:jc w:val="center"/>
            </w:pPr>
            <w:r w:rsidRPr="00EB0F04">
              <w:t>2128151180</w:t>
            </w:r>
          </w:p>
        </w:tc>
        <w:tc>
          <w:tcPr>
            <w:tcW w:w="697" w:type="dxa"/>
            <w:shd w:val="clear" w:color="FFFFCC" w:fill="FFFFFF"/>
            <w:vAlign w:val="bottom"/>
            <w:hideMark/>
          </w:tcPr>
          <w:p w:rsidR="00F41877" w:rsidRPr="00EB0F04" w:rsidRDefault="00F41877" w:rsidP="00D96807">
            <w:pPr>
              <w:jc w:val="center"/>
            </w:pPr>
            <w:r w:rsidRPr="00EB0F04">
              <w:t>110</w:t>
            </w:r>
          </w:p>
        </w:tc>
        <w:tc>
          <w:tcPr>
            <w:tcW w:w="1153" w:type="dxa"/>
            <w:shd w:val="clear" w:color="auto" w:fill="auto"/>
            <w:vAlign w:val="bottom"/>
            <w:hideMark/>
          </w:tcPr>
          <w:p w:rsidR="00F41877" w:rsidRPr="00EB0F04" w:rsidRDefault="00F41877" w:rsidP="00D96807">
            <w:pPr>
              <w:jc w:val="center"/>
            </w:pPr>
            <w:r w:rsidRPr="00EB0F04">
              <w:t>140,8</w:t>
            </w:r>
          </w:p>
        </w:tc>
        <w:tc>
          <w:tcPr>
            <w:tcW w:w="1190" w:type="dxa"/>
            <w:shd w:val="clear" w:color="auto" w:fill="auto"/>
            <w:vAlign w:val="bottom"/>
            <w:hideMark/>
          </w:tcPr>
          <w:p w:rsidR="00F41877" w:rsidRPr="00EB0F04" w:rsidRDefault="00F41877" w:rsidP="00D96807">
            <w:pPr>
              <w:jc w:val="center"/>
            </w:pPr>
            <w:r w:rsidRPr="00EB0F04">
              <w:t>140,8</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585"/>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0203</w:t>
            </w:r>
          </w:p>
        </w:tc>
        <w:tc>
          <w:tcPr>
            <w:tcW w:w="1457" w:type="dxa"/>
            <w:shd w:val="clear" w:color="auto" w:fill="auto"/>
            <w:noWrap/>
            <w:vAlign w:val="bottom"/>
            <w:hideMark/>
          </w:tcPr>
          <w:p w:rsidR="00F41877" w:rsidRPr="00EB0F04" w:rsidRDefault="00F41877" w:rsidP="00D96807">
            <w:pPr>
              <w:jc w:val="center"/>
            </w:pPr>
            <w:r w:rsidRPr="00EB0F04">
              <w:t>2128151180</w:t>
            </w:r>
          </w:p>
        </w:tc>
        <w:tc>
          <w:tcPr>
            <w:tcW w:w="697" w:type="dxa"/>
            <w:shd w:val="clear" w:color="auto" w:fill="auto"/>
            <w:vAlign w:val="bottom"/>
            <w:hideMark/>
          </w:tcPr>
          <w:p w:rsidR="00F41877" w:rsidRPr="00EB0F04" w:rsidRDefault="00F41877" w:rsidP="00D96807">
            <w:pPr>
              <w:jc w:val="center"/>
              <w:rPr>
                <w:color w:val="000000"/>
              </w:rPr>
            </w:pPr>
            <w:r w:rsidRPr="00EB0F04">
              <w:rPr>
                <w:color w:val="000000"/>
              </w:rPr>
              <w:t>200</w:t>
            </w:r>
          </w:p>
        </w:tc>
        <w:tc>
          <w:tcPr>
            <w:tcW w:w="1153" w:type="dxa"/>
            <w:shd w:val="clear" w:color="auto" w:fill="auto"/>
            <w:vAlign w:val="bottom"/>
            <w:hideMark/>
          </w:tcPr>
          <w:p w:rsidR="00F41877" w:rsidRPr="00EB0F04" w:rsidRDefault="00F41877" w:rsidP="00D96807">
            <w:pPr>
              <w:jc w:val="center"/>
            </w:pPr>
            <w:r w:rsidRPr="00EB0F04">
              <w:t>4,5</w:t>
            </w:r>
          </w:p>
        </w:tc>
        <w:tc>
          <w:tcPr>
            <w:tcW w:w="1190" w:type="dxa"/>
            <w:shd w:val="clear" w:color="auto" w:fill="auto"/>
            <w:vAlign w:val="bottom"/>
            <w:hideMark/>
          </w:tcPr>
          <w:p w:rsidR="00F41877" w:rsidRPr="00EB0F04" w:rsidRDefault="00F41877" w:rsidP="00D96807">
            <w:pPr>
              <w:jc w:val="center"/>
            </w:pPr>
            <w:r w:rsidRPr="00EB0F04">
              <w:t>4,5</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585"/>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0203</w:t>
            </w:r>
          </w:p>
        </w:tc>
        <w:tc>
          <w:tcPr>
            <w:tcW w:w="1457" w:type="dxa"/>
            <w:shd w:val="clear" w:color="auto" w:fill="auto"/>
            <w:noWrap/>
            <w:vAlign w:val="bottom"/>
            <w:hideMark/>
          </w:tcPr>
          <w:p w:rsidR="00F41877" w:rsidRPr="00EB0F04" w:rsidRDefault="00F41877" w:rsidP="00D96807">
            <w:pPr>
              <w:jc w:val="center"/>
            </w:pPr>
            <w:r w:rsidRPr="00EB0F04">
              <w:t>2128151180</w:t>
            </w:r>
          </w:p>
        </w:tc>
        <w:tc>
          <w:tcPr>
            <w:tcW w:w="697" w:type="dxa"/>
            <w:shd w:val="clear" w:color="auto" w:fill="auto"/>
            <w:vAlign w:val="bottom"/>
            <w:hideMark/>
          </w:tcPr>
          <w:p w:rsidR="00F41877" w:rsidRPr="00EB0F04" w:rsidRDefault="00F41877" w:rsidP="00D96807">
            <w:pPr>
              <w:jc w:val="center"/>
              <w:rPr>
                <w:color w:val="000000"/>
              </w:rPr>
            </w:pPr>
            <w:r w:rsidRPr="00EB0F04">
              <w:rPr>
                <w:color w:val="000000"/>
              </w:rPr>
              <w:t>240</w:t>
            </w:r>
          </w:p>
        </w:tc>
        <w:tc>
          <w:tcPr>
            <w:tcW w:w="1153" w:type="dxa"/>
            <w:shd w:val="clear" w:color="auto" w:fill="auto"/>
            <w:vAlign w:val="bottom"/>
            <w:hideMark/>
          </w:tcPr>
          <w:p w:rsidR="00F41877" w:rsidRPr="00EB0F04" w:rsidRDefault="00F41877" w:rsidP="00D96807">
            <w:pPr>
              <w:jc w:val="center"/>
            </w:pPr>
            <w:r w:rsidRPr="00EB0F04">
              <w:t>4,5</w:t>
            </w:r>
          </w:p>
        </w:tc>
        <w:tc>
          <w:tcPr>
            <w:tcW w:w="1190" w:type="dxa"/>
            <w:shd w:val="clear" w:color="auto" w:fill="auto"/>
            <w:vAlign w:val="bottom"/>
            <w:hideMark/>
          </w:tcPr>
          <w:p w:rsidR="00F41877" w:rsidRPr="00EB0F04" w:rsidRDefault="00F41877" w:rsidP="00D96807">
            <w:pPr>
              <w:jc w:val="center"/>
            </w:pPr>
            <w:r w:rsidRPr="00EB0F04">
              <w:t>4,5</w:t>
            </w:r>
          </w:p>
        </w:tc>
        <w:tc>
          <w:tcPr>
            <w:tcW w:w="794" w:type="dxa"/>
            <w:shd w:val="clear" w:color="auto" w:fill="auto"/>
            <w:vAlign w:val="bottom"/>
            <w:hideMark/>
          </w:tcPr>
          <w:p w:rsidR="00F41877" w:rsidRPr="00EB0F04" w:rsidRDefault="00F41877" w:rsidP="00D96807">
            <w:pPr>
              <w:jc w:val="center"/>
            </w:pPr>
            <w:r w:rsidRPr="00EB0F04">
              <w:t>100,0</w:t>
            </w:r>
          </w:p>
        </w:tc>
      </w:tr>
      <w:tr w:rsidR="00F41877" w:rsidRPr="00EB0F04" w:rsidTr="00D96807">
        <w:trPr>
          <w:trHeight w:val="564"/>
        </w:trPr>
        <w:tc>
          <w:tcPr>
            <w:tcW w:w="3407" w:type="dxa"/>
            <w:shd w:val="clear" w:color="000000" w:fill="92D050"/>
            <w:vAlign w:val="bottom"/>
            <w:hideMark/>
          </w:tcPr>
          <w:p w:rsidR="00F41877" w:rsidRPr="00EB0F04" w:rsidRDefault="00F41877" w:rsidP="00D96807">
            <w:pPr>
              <w:rPr>
                <w:b/>
                <w:bCs/>
              </w:rPr>
            </w:pPr>
            <w:r w:rsidRPr="00EB0F04">
              <w:rPr>
                <w:b/>
                <w:bCs/>
              </w:rPr>
              <w:t xml:space="preserve">НАЦИОНАЛЬНАЯ БЕЗОПАСНОСТЬ И ПРАВООХРАНИТЕЛЬНАЯ ДЕЯТЕЛЬНОСТЬ </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0300</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000000" w:fill="92D050"/>
            <w:noWrap/>
            <w:vAlign w:val="bottom"/>
            <w:hideMark/>
          </w:tcPr>
          <w:p w:rsidR="00F41877" w:rsidRPr="00EB0F04" w:rsidRDefault="00F41877" w:rsidP="00D96807">
            <w:r w:rsidRPr="00EB0F04">
              <w:t> </w:t>
            </w:r>
          </w:p>
        </w:tc>
        <w:tc>
          <w:tcPr>
            <w:tcW w:w="1153" w:type="dxa"/>
            <w:shd w:val="clear" w:color="000000" w:fill="92D050"/>
            <w:noWrap/>
            <w:vAlign w:val="bottom"/>
            <w:hideMark/>
          </w:tcPr>
          <w:p w:rsidR="00F41877" w:rsidRPr="00EB0F04" w:rsidRDefault="00F41877" w:rsidP="00D96807">
            <w:pPr>
              <w:jc w:val="center"/>
              <w:rPr>
                <w:b/>
                <w:bCs/>
              </w:rPr>
            </w:pPr>
            <w:r w:rsidRPr="00EB0F04">
              <w:rPr>
                <w:b/>
                <w:bCs/>
              </w:rPr>
              <w:t>73,0</w:t>
            </w:r>
          </w:p>
        </w:tc>
        <w:tc>
          <w:tcPr>
            <w:tcW w:w="1190" w:type="dxa"/>
            <w:shd w:val="clear" w:color="000000" w:fill="92D050"/>
            <w:noWrap/>
            <w:vAlign w:val="bottom"/>
            <w:hideMark/>
          </w:tcPr>
          <w:p w:rsidR="00F41877" w:rsidRPr="00EB0F04" w:rsidRDefault="00F41877" w:rsidP="00D96807">
            <w:pPr>
              <w:jc w:val="center"/>
              <w:rPr>
                <w:b/>
                <w:bCs/>
              </w:rPr>
            </w:pPr>
            <w:r w:rsidRPr="00EB0F04">
              <w:rPr>
                <w:b/>
                <w:bCs/>
              </w:rPr>
              <w:t>63,0</w:t>
            </w:r>
          </w:p>
        </w:tc>
        <w:tc>
          <w:tcPr>
            <w:tcW w:w="794" w:type="dxa"/>
            <w:shd w:val="clear" w:color="000000" w:fill="92D050"/>
            <w:noWrap/>
            <w:vAlign w:val="bottom"/>
            <w:hideMark/>
          </w:tcPr>
          <w:p w:rsidR="00F41877" w:rsidRPr="00EB0F04" w:rsidRDefault="00F41877" w:rsidP="00D96807">
            <w:pPr>
              <w:jc w:val="center"/>
              <w:rPr>
                <w:b/>
                <w:bCs/>
              </w:rPr>
            </w:pPr>
            <w:r w:rsidRPr="00EB0F04">
              <w:rPr>
                <w:b/>
                <w:bCs/>
              </w:rPr>
              <w:t>86,3</w:t>
            </w:r>
          </w:p>
        </w:tc>
      </w:tr>
      <w:tr w:rsidR="00F41877" w:rsidRPr="00EB0F04" w:rsidTr="00D96807">
        <w:trPr>
          <w:trHeight w:val="795"/>
        </w:trPr>
        <w:tc>
          <w:tcPr>
            <w:tcW w:w="3407" w:type="dxa"/>
            <w:shd w:val="clear" w:color="auto" w:fill="auto"/>
            <w:vAlign w:val="bottom"/>
            <w:hideMark/>
          </w:tcPr>
          <w:p w:rsidR="00F41877" w:rsidRPr="00EB0F04" w:rsidRDefault="00F41877" w:rsidP="00D96807">
            <w:pPr>
              <w:rPr>
                <w:b/>
                <w:bCs/>
                <w:i/>
                <w:iCs/>
              </w:rPr>
            </w:pPr>
            <w:r w:rsidRPr="00EB0F04">
              <w:rPr>
                <w:b/>
                <w:bCs/>
                <w:i/>
                <w:iCs/>
              </w:rPr>
              <w:t>Защита населения и территории от чрезвычайных ситуаций природного и техногенного характера, пожарная безопасность</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0310</w:t>
            </w:r>
          </w:p>
        </w:tc>
        <w:tc>
          <w:tcPr>
            <w:tcW w:w="1457" w:type="dxa"/>
            <w:shd w:val="clear" w:color="auto" w:fill="auto"/>
            <w:vAlign w:val="bottom"/>
            <w:hideMark/>
          </w:tcPr>
          <w:p w:rsidR="00F41877" w:rsidRPr="00EB0F04" w:rsidRDefault="00F41877" w:rsidP="00D96807">
            <w:pPr>
              <w:jc w:val="center"/>
              <w:rPr>
                <w:i/>
                <w:iCs/>
              </w:rPr>
            </w:pPr>
            <w:r w:rsidRPr="00EB0F04">
              <w:rPr>
                <w:i/>
                <w:iCs/>
              </w:rPr>
              <w:t> </w:t>
            </w:r>
          </w:p>
        </w:tc>
        <w:tc>
          <w:tcPr>
            <w:tcW w:w="697" w:type="dxa"/>
            <w:shd w:val="clear" w:color="auto" w:fill="auto"/>
            <w:noWrap/>
            <w:vAlign w:val="bottom"/>
            <w:hideMark/>
          </w:tcPr>
          <w:p w:rsidR="00F41877" w:rsidRPr="00EB0F04" w:rsidRDefault="00F41877" w:rsidP="00D96807">
            <w:r w:rsidRPr="00EB0F04">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73,0</w:t>
            </w:r>
          </w:p>
        </w:tc>
        <w:tc>
          <w:tcPr>
            <w:tcW w:w="1190" w:type="dxa"/>
            <w:shd w:val="clear" w:color="auto" w:fill="auto"/>
            <w:noWrap/>
            <w:vAlign w:val="bottom"/>
            <w:hideMark/>
          </w:tcPr>
          <w:p w:rsidR="00F41877" w:rsidRPr="00EB0F04" w:rsidRDefault="00F41877" w:rsidP="00D96807">
            <w:pPr>
              <w:jc w:val="center"/>
              <w:rPr>
                <w:i/>
                <w:iCs/>
              </w:rPr>
            </w:pPr>
            <w:r w:rsidRPr="00EB0F04">
              <w:rPr>
                <w:i/>
                <w:iCs/>
              </w:rPr>
              <w:t>63,0</w:t>
            </w:r>
          </w:p>
        </w:tc>
        <w:tc>
          <w:tcPr>
            <w:tcW w:w="794" w:type="dxa"/>
            <w:shd w:val="clear" w:color="auto" w:fill="auto"/>
            <w:noWrap/>
            <w:vAlign w:val="bottom"/>
            <w:hideMark/>
          </w:tcPr>
          <w:p w:rsidR="00F41877" w:rsidRPr="00EB0F04" w:rsidRDefault="00F41877" w:rsidP="00D96807">
            <w:pPr>
              <w:jc w:val="center"/>
              <w:rPr>
                <w:i/>
                <w:iCs/>
              </w:rPr>
            </w:pPr>
            <w:r w:rsidRPr="00EB0F04">
              <w:rPr>
                <w:i/>
                <w:iCs/>
              </w:rPr>
              <w:t>86,3</w:t>
            </w:r>
          </w:p>
        </w:tc>
      </w:tr>
      <w:tr w:rsidR="00F41877" w:rsidRPr="00EB0F04" w:rsidTr="00D96807">
        <w:trPr>
          <w:trHeight w:val="751"/>
        </w:trPr>
        <w:tc>
          <w:tcPr>
            <w:tcW w:w="3407" w:type="dxa"/>
            <w:shd w:val="clear" w:color="auto" w:fill="auto"/>
            <w:vAlign w:val="bottom"/>
            <w:hideMark/>
          </w:tcPr>
          <w:p w:rsidR="00F41877" w:rsidRPr="00EB0F04" w:rsidRDefault="00F41877" w:rsidP="00D96807">
            <w:pPr>
              <w:rPr>
                <w:color w:val="000000"/>
              </w:rPr>
            </w:pPr>
            <w:r w:rsidRPr="00EB0F04">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1" w:type="dxa"/>
            <w:shd w:val="clear" w:color="auto" w:fill="auto"/>
            <w:vAlign w:val="bottom"/>
            <w:hideMark/>
          </w:tcPr>
          <w:p w:rsidR="00F41877" w:rsidRPr="00EB0F04" w:rsidRDefault="00F41877" w:rsidP="00D96807">
            <w:pPr>
              <w:jc w:val="center"/>
              <w:rPr>
                <w:color w:val="000000"/>
              </w:rPr>
            </w:pPr>
            <w:r w:rsidRPr="00EB0F04">
              <w:rPr>
                <w:color w:val="000000"/>
              </w:rPr>
              <w:t>923</w:t>
            </w:r>
          </w:p>
        </w:tc>
        <w:tc>
          <w:tcPr>
            <w:tcW w:w="708" w:type="dxa"/>
            <w:shd w:val="clear" w:color="auto" w:fill="auto"/>
            <w:vAlign w:val="bottom"/>
            <w:hideMark/>
          </w:tcPr>
          <w:p w:rsidR="00F41877" w:rsidRPr="00EB0F04" w:rsidRDefault="00F41877" w:rsidP="00D96807">
            <w:pPr>
              <w:jc w:val="center"/>
              <w:rPr>
                <w:color w:val="000000"/>
              </w:rPr>
            </w:pPr>
            <w:r w:rsidRPr="00EB0F04">
              <w:rPr>
                <w:color w:val="000000"/>
              </w:rPr>
              <w:t>0310</w:t>
            </w:r>
          </w:p>
        </w:tc>
        <w:tc>
          <w:tcPr>
            <w:tcW w:w="1457" w:type="dxa"/>
            <w:shd w:val="clear" w:color="auto" w:fill="auto"/>
            <w:vAlign w:val="bottom"/>
            <w:hideMark/>
          </w:tcPr>
          <w:p w:rsidR="00F41877" w:rsidRPr="00EB0F04" w:rsidRDefault="00F41877" w:rsidP="00D96807">
            <w:pPr>
              <w:jc w:val="center"/>
              <w:rPr>
                <w:color w:val="000000"/>
              </w:rPr>
            </w:pPr>
            <w:r w:rsidRPr="00EB0F04">
              <w:rPr>
                <w:color w:val="000000"/>
              </w:rPr>
              <w:t>2180100000</w:t>
            </w:r>
          </w:p>
        </w:tc>
        <w:tc>
          <w:tcPr>
            <w:tcW w:w="697" w:type="dxa"/>
            <w:shd w:val="clear" w:color="auto" w:fill="auto"/>
            <w:vAlign w:val="bottom"/>
            <w:hideMark/>
          </w:tcPr>
          <w:p w:rsidR="00F41877" w:rsidRPr="00EB0F04" w:rsidRDefault="00F41877" w:rsidP="00D96807">
            <w:pPr>
              <w:jc w:val="center"/>
              <w:rPr>
                <w:color w:val="000000"/>
              </w:rPr>
            </w:pPr>
            <w:r w:rsidRPr="00EB0F04">
              <w:rPr>
                <w:color w:val="000000"/>
              </w:rPr>
              <w:t> </w:t>
            </w:r>
          </w:p>
        </w:tc>
        <w:tc>
          <w:tcPr>
            <w:tcW w:w="1153" w:type="dxa"/>
            <w:shd w:val="clear" w:color="auto" w:fill="auto"/>
            <w:noWrap/>
            <w:vAlign w:val="bottom"/>
            <w:hideMark/>
          </w:tcPr>
          <w:p w:rsidR="00F41877" w:rsidRPr="00EB0F04" w:rsidRDefault="00F41877" w:rsidP="00D96807">
            <w:pPr>
              <w:jc w:val="center"/>
              <w:rPr>
                <w:color w:val="000000"/>
              </w:rPr>
            </w:pPr>
            <w:r w:rsidRPr="00EB0F04">
              <w:rPr>
                <w:color w:val="000000"/>
              </w:rPr>
              <w:t>73,0</w:t>
            </w:r>
          </w:p>
        </w:tc>
        <w:tc>
          <w:tcPr>
            <w:tcW w:w="1190" w:type="dxa"/>
            <w:shd w:val="clear" w:color="auto" w:fill="auto"/>
            <w:noWrap/>
            <w:vAlign w:val="bottom"/>
            <w:hideMark/>
          </w:tcPr>
          <w:p w:rsidR="00F41877" w:rsidRPr="00EB0F04" w:rsidRDefault="00F41877" w:rsidP="00D96807">
            <w:pPr>
              <w:jc w:val="center"/>
            </w:pPr>
            <w:r w:rsidRPr="00EB0F04">
              <w:t>63,0</w:t>
            </w:r>
          </w:p>
        </w:tc>
        <w:tc>
          <w:tcPr>
            <w:tcW w:w="794" w:type="dxa"/>
            <w:shd w:val="clear" w:color="auto" w:fill="auto"/>
            <w:noWrap/>
            <w:vAlign w:val="bottom"/>
            <w:hideMark/>
          </w:tcPr>
          <w:p w:rsidR="00F41877" w:rsidRPr="00EB0F04" w:rsidRDefault="00F41877" w:rsidP="00D96807">
            <w:pPr>
              <w:jc w:val="center"/>
            </w:pPr>
            <w:r w:rsidRPr="00EB0F04">
              <w:t>86,3</w:t>
            </w:r>
          </w:p>
        </w:tc>
      </w:tr>
      <w:tr w:rsidR="00F41877" w:rsidRPr="00EB0F04" w:rsidTr="00D96807">
        <w:trPr>
          <w:trHeight w:val="527"/>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0310</w:t>
            </w:r>
          </w:p>
        </w:tc>
        <w:tc>
          <w:tcPr>
            <w:tcW w:w="1457" w:type="dxa"/>
            <w:shd w:val="clear" w:color="auto" w:fill="auto"/>
            <w:vAlign w:val="bottom"/>
            <w:hideMark/>
          </w:tcPr>
          <w:p w:rsidR="00F41877" w:rsidRPr="00EB0F04" w:rsidRDefault="00F41877" w:rsidP="00D96807">
            <w:pPr>
              <w:jc w:val="center"/>
            </w:pPr>
            <w:r w:rsidRPr="00EB0F04">
              <w:t>2180100000</w:t>
            </w:r>
          </w:p>
        </w:tc>
        <w:tc>
          <w:tcPr>
            <w:tcW w:w="697" w:type="dxa"/>
            <w:shd w:val="clear" w:color="auto" w:fill="auto"/>
            <w:vAlign w:val="bottom"/>
            <w:hideMark/>
          </w:tcPr>
          <w:p w:rsidR="00F41877" w:rsidRPr="00EB0F04" w:rsidRDefault="00F41877" w:rsidP="00D96807">
            <w:pPr>
              <w:jc w:val="center"/>
              <w:rPr>
                <w:color w:val="000000"/>
              </w:rPr>
            </w:pPr>
            <w:r w:rsidRPr="00EB0F04">
              <w:rPr>
                <w:color w:val="000000"/>
              </w:rPr>
              <w:t>200</w:t>
            </w:r>
          </w:p>
        </w:tc>
        <w:tc>
          <w:tcPr>
            <w:tcW w:w="1153" w:type="dxa"/>
            <w:shd w:val="clear" w:color="auto" w:fill="auto"/>
            <w:noWrap/>
            <w:vAlign w:val="bottom"/>
            <w:hideMark/>
          </w:tcPr>
          <w:p w:rsidR="00F41877" w:rsidRPr="00EB0F04" w:rsidRDefault="00F41877" w:rsidP="00D96807">
            <w:pPr>
              <w:jc w:val="center"/>
              <w:rPr>
                <w:color w:val="000000"/>
              </w:rPr>
            </w:pPr>
            <w:r w:rsidRPr="00EB0F04">
              <w:rPr>
                <w:color w:val="000000"/>
              </w:rPr>
              <w:t>63,0</w:t>
            </w:r>
          </w:p>
        </w:tc>
        <w:tc>
          <w:tcPr>
            <w:tcW w:w="1190" w:type="dxa"/>
            <w:shd w:val="clear" w:color="auto" w:fill="auto"/>
            <w:noWrap/>
            <w:vAlign w:val="bottom"/>
            <w:hideMark/>
          </w:tcPr>
          <w:p w:rsidR="00F41877" w:rsidRPr="00EB0F04" w:rsidRDefault="00F41877" w:rsidP="00D96807">
            <w:pPr>
              <w:jc w:val="center"/>
            </w:pPr>
            <w:r w:rsidRPr="00EB0F04">
              <w:t>63,0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479"/>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0310</w:t>
            </w:r>
          </w:p>
        </w:tc>
        <w:tc>
          <w:tcPr>
            <w:tcW w:w="1457" w:type="dxa"/>
            <w:shd w:val="clear" w:color="auto" w:fill="auto"/>
            <w:vAlign w:val="bottom"/>
            <w:hideMark/>
          </w:tcPr>
          <w:p w:rsidR="00F41877" w:rsidRPr="00EB0F04" w:rsidRDefault="00F41877" w:rsidP="00D96807">
            <w:pPr>
              <w:jc w:val="center"/>
            </w:pPr>
            <w:r w:rsidRPr="00EB0F04">
              <w:t>2180100000</w:t>
            </w:r>
          </w:p>
        </w:tc>
        <w:tc>
          <w:tcPr>
            <w:tcW w:w="697" w:type="dxa"/>
            <w:shd w:val="clear" w:color="auto" w:fill="auto"/>
            <w:vAlign w:val="bottom"/>
            <w:hideMark/>
          </w:tcPr>
          <w:p w:rsidR="00F41877" w:rsidRPr="00EB0F04" w:rsidRDefault="00F41877" w:rsidP="00D96807">
            <w:pPr>
              <w:jc w:val="center"/>
              <w:rPr>
                <w:color w:val="000000"/>
              </w:rPr>
            </w:pPr>
            <w:r w:rsidRPr="00EB0F04">
              <w:rPr>
                <w:color w:val="000000"/>
              </w:rPr>
              <w:t>240</w:t>
            </w:r>
          </w:p>
        </w:tc>
        <w:tc>
          <w:tcPr>
            <w:tcW w:w="1153" w:type="dxa"/>
            <w:shd w:val="clear" w:color="auto" w:fill="auto"/>
            <w:noWrap/>
            <w:vAlign w:val="bottom"/>
            <w:hideMark/>
          </w:tcPr>
          <w:p w:rsidR="00F41877" w:rsidRPr="00EB0F04" w:rsidRDefault="00F41877" w:rsidP="00D96807">
            <w:pPr>
              <w:jc w:val="center"/>
              <w:rPr>
                <w:color w:val="000000"/>
              </w:rPr>
            </w:pPr>
            <w:r w:rsidRPr="00EB0F04">
              <w:rPr>
                <w:color w:val="000000"/>
              </w:rPr>
              <w:t>63,0</w:t>
            </w:r>
          </w:p>
        </w:tc>
        <w:tc>
          <w:tcPr>
            <w:tcW w:w="1190" w:type="dxa"/>
            <w:shd w:val="clear" w:color="auto" w:fill="auto"/>
            <w:noWrap/>
            <w:vAlign w:val="bottom"/>
            <w:hideMark/>
          </w:tcPr>
          <w:p w:rsidR="00F41877" w:rsidRPr="00EB0F04" w:rsidRDefault="00F41877" w:rsidP="00D96807">
            <w:pPr>
              <w:jc w:val="center"/>
            </w:pPr>
            <w:r w:rsidRPr="00EB0F04">
              <w:t>63,0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91"/>
        </w:trPr>
        <w:tc>
          <w:tcPr>
            <w:tcW w:w="3407" w:type="dxa"/>
            <w:shd w:val="clear" w:color="auto" w:fill="auto"/>
            <w:vAlign w:val="bottom"/>
            <w:hideMark/>
          </w:tcPr>
          <w:p w:rsidR="00F41877" w:rsidRPr="00EB0F04" w:rsidRDefault="00F41877" w:rsidP="00D96807">
            <w:r w:rsidRPr="00EB0F04">
              <w:t>Иные бюджетные ассигнования</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0310</w:t>
            </w:r>
          </w:p>
        </w:tc>
        <w:tc>
          <w:tcPr>
            <w:tcW w:w="1457" w:type="dxa"/>
            <w:shd w:val="clear" w:color="auto" w:fill="auto"/>
            <w:vAlign w:val="bottom"/>
            <w:hideMark/>
          </w:tcPr>
          <w:p w:rsidR="00F41877" w:rsidRPr="00EB0F04" w:rsidRDefault="00F41877" w:rsidP="00D96807">
            <w:pPr>
              <w:jc w:val="center"/>
            </w:pPr>
            <w:r w:rsidRPr="00EB0F04">
              <w:t>2180100000</w:t>
            </w:r>
          </w:p>
        </w:tc>
        <w:tc>
          <w:tcPr>
            <w:tcW w:w="697" w:type="dxa"/>
            <w:shd w:val="clear" w:color="auto" w:fill="auto"/>
            <w:vAlign w:val="bottom"/>
            <w:hideMark/>
          </w:tcPr>
          <w:p w:rsidR="00F41877" w:rsidRPr="00EB0F04" w:rsidRDefault="00F41877" w:rsidP="00D96807">
            <w:pPr>
              <w:jc w:val="center"/>
            </w:pPr>
            <w:r w:rsidRPr="00EB0F04">
              <w:t>800</w:t>
            </w:r>
          </w:p>
        </w:tc>
        <w:tc>
          <w:tcPr>
            <w:tcW w:w="1153" w:type="dxa"/>
            <w:shd w:val="clear" w:color="auto" w:fill="auto"/>
            <w:noWrap/>
            <w:vAlign w:val="bottom"/>
            <w:hideMark/>
          </w:tcPr>
          <w:p w:rsidR="00F41877" w:rsidRPr="00EB0F04" w:rsidRDefault="00F41877" w:rsidP="00D96807">
            <w:pPr>
              <w:jc w:val="center"/>
            </w:pPr>
            <w:r w:rsidRPr="00EB0F04">
              <w:t>10,0</w:t>
            </w:r>
          </w:p>
        </w:tc>
        <w:tc>
          <w:tcPr>
            <w:tcW w:w="1190" w:type="dxa"/>
            <w:shd w:val="clear" w:color="auto" w:fill="auto"/>
            <w:noWrap/>
            <w:vAlign w:val="bottom"/>
            <w:hideMark/>
          </w:tcPr>
          <w:p w:rsidR="00F41877" w:rsidRPr="00EB0F04" w:rsidRDefault="00F41877" w:rsidP="00D96807">
            <w:pPr>
              <w:jc w:val="center"/>
            </w:pPr>
            <w:r w:rsidRPr="00EB0F04">
              <w:t>0,0</w:t>
            </w:r>
          </w:p>
        </w:tc>
        <w:tc>
          <w:tcPr>
            <w:tcW w:w="794" w:type="dxa"/>
            <w:shd w:val="clear" w:color="auto" w:fill="auto"/>
            <w:noWrap/>
            <w:vAlign w:val="bottom"/>
            <w:hideMark/>
          </w:tcPr>
          <w:p w:rsidR="00F41877" w:rsidRPr="00EB0F04" w:rsidRDefault="00F41877" w:rsidP="00D96807">
            <w:pPr>
              <w:jc w:val="center"/>
            </w:pPr>
            <w:r w:rsidRPr="00EB0F04">
              <w:t>0,0</w:t>
            </w:r>
          </w:p>
        </w:tc>
      </w:tr>
      <w:tr w:rsidR="00F41877" w:rsidRPr="00EB0F04" w:rsidTr="00D96807">
        <w:trPr>
          <w:trHeight w:val="374"/>
        </w:trPr>
        <w:tc>
          <w:tcPr>
            <w:tcW w:w="3407" w:type="dxa"/>
            <w:shd w:val="clear" w:color="auto" w:fill="auto"/>
            <w:vAlign w:val="bottom"/>
            <w:hideMark/>
          </w:tcPr>
          <w:p w:rsidR="00F41877" w:rsidRPr="00EB0F04" w:rsidRDefault="00F41877" w:rsidP="00D96807">
            <w:r w:rsidRPr="00EB0F04">
              <w:t>Резервные средства</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0310</w:t>
            </w:r>
          </w:p>
        </w:tc>
        <w:tc>
          <w:tcPr>
            <w:tcW w:w="1457" w:type="dxa"/>
            <w:shd w:val="clear" w:color="auto" w:fill="auto"/>
            <w:vAlign w:val="bottom"/>
            <w:hideMark/>
          </w:tcPr>
          <w:p w:rsidR="00F41877" w:rsidRPr="00EB0F04" w:rsidRDefault="00F41877" w:rsidP="00D96807">
            <w:pPr>
              <w:jc w:val="center"/>
            </w:pPr>
            <w:r w:rsidRPr="00EB0F04">
              <w:t>2180100000</w:t>
            </w:r>
          </w:p>
        </w:tc>
        <w:tc>
          <w:tcPr>
            <w:tcW w:w="697" w:type="dxa"/>
            <w:shd w:val="clear" w:color="auto" w:fill="auto"/>
            <w:vAlign w:val="bottom"/>
            <w:hideMark/>
          </w:tcPr>
          <w:p w:rsidR="00F41877" w:rsidRPr="00EB0F04" w:rsidRDefault="00F41877" w:rsidP="00D96807">
            <w:pPr>
              <w:jc w:val="center"/>
            </w:pPr>
            <w:r w:rsidRPr="00EB0F04">
              <w:t>870</w:t>
            </w:r>
          </w:p>
        </w:tc>
        <w:tc>
          <w:tcPr>
            <w:tcW w:w="1153" w:type="dxa"/>
            <w:shd w:val="clear" w:color="auto" w:fill="auto"/>
            <w:noWrap/>
            <w:vAlign w:val="bottom"/>
            <w:hideMark/>
          </w:tcPr>
          <w:p w:rsidR="00F41877" w:rsidRPr="00EB0F04" w:rsidRDefault="00F41877" w:rsidP="00D96807">
            <w:pPr>
              <w:jc w:val="center"/>
            </w:pPr>
            <w:r w:rsidRPr="00EB0F04">
              <w:t>10,0</w:t>
            </w:r>
          </w:p>
        </w:tc>
        <w:tc>
          <w:tcPr>
            <w:tcW w:w="1190" w:type="dxa"/>
            <w:shd w:val="clear" w:color="auto" w:fill="auto"/>
            <w:noWrap/>
            <w:vAlign w:val="bottom"/>
            <w:hideMark/>
          </w:tcPr>
          <w:p w:rsidR="00F41877" w:rsidRPr="00EB0F04" w:rsidRDefault="00F41877" w:rsidP="00D96807">
            <w:pPr>
              <w:jc w:val="center"/>
            </w:pPr>
            <w:r w:rsidRPr="00EB0F04">
              <w:t>0,0</w:t>
            </w:r>
          </w:p>
        </w:tc>
        <w:tc>
          <w:tcPr>
            <w:tcW w:w="794" w:type="dxa"/>
            <w:shd w:val="clear" w:color="auto" w:fill="auto"/>
            <w:noWrap/>
            <w:vAlign w:val="bottom"/>
            <w:hideMark/>
          </w:tcPr>
          <w:p w:rsidR="00F41877" w:rsidRPr="00EB0F04" w:rsidRDefault="00F41877" w:rsidP="00D96807">
            <w:pPr>
              <w:jc w:val="center"/>
            </w:pPr>
            <w:r w:rsidRPr="00EB0F04">
              <w:t>0,0</w:t>
            </w:r>
          </w:p>
        </w:tc>
      </w:tr>
      <w:tr w:rsidR="00F41877" w:rsidRPr="00EB0F04" w:rsidTr="00D96807">
        <w:trPr>
          <w:trHeight w:val="374"/>
        </w:trPr>
        <w:tc>
          <w:tcPr>
            <w:tcW w:w="3407" w:type="dxa"/>
            <w:shd w:val="clear" w:color="000000" w:fill="92D050"/>
            <w:vAlign w:val="bottom"/>
            <w:hideMark/>
          </w:tcPr>
          <w:p w:rsidR="00F41877" w:rsidRPr="00EB0F04" w:rsidRDefault="00F41877" w:rsidP="00D96807">
            <w:pPr>
              <w:rPr>
                <w:b/>
                <w:bCs/>
              </w:rPr>
            </w:pPr>
            <w:r w:rsidRPr="00EB0F04">
              <w:rPr>
                <w:b/>
                <w:bCs/>
              </w:rPr>
              <w:t>НАЦИОНАЛЬНАЯ ЭКОНОМИКА</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0400</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000000" w:fill="92D050"/>
            <w:vAlign w:val="bottom"/>
            <w:hideMark/>
          </w:tcPr>
          <w:p w:rsidR="00F41877" w:rsidRPr="00EB0F04" w:rsidRDefault="00F41877" w:rsidP="00D96807">
            <w:pPr>
              <w:jc w:val="center"/>
              <w:rPr>
                <w:b/>
                <w:bCs/>
              </w:rPr>
            </w:pPr>
            <w:r w:rsidRPr="00EB0F04">
              <w:rPr>
                <w:b/>
                <w:bCs/>
              </w:rPr>
              <w:t> </w:t>
            </w:r>
          </w:p>
        </w:tc>
        <w:tc>
          <w:tcPr>
            <w:tcW w:w="1153" w:type="dxa"/>
            <w:shd w:val="clear" w:color="000000" w:fill="92D050"/>
            <w:noWrap/>
            <w:vAlign w:val="bottom"/>
            <w:hideMark/>
          </w:tcPr>
          <w:p w:rsidR="00F41877" w:rsidRPr="00EB0F04" w:rsidRDefault="00F41877" w:rsidP="00D96807">
            <w:pPr>
              <w:jc w:val="center"/>
              <w:rPr>
                <w:b/>
                <w:bCs/>
              </w:rPr>
            </w:pPr>
            <w:r w:rsidRPr="00EB0F04">
              <w:rPr>
                <w:b/>
                <w:bCs/>
              </w:rPr>
              <w:t>7 513,6</w:t>
            </w:r>
          </w:p>
        </w:tc>
        <w:tc>
          <w:tcPr>
            <w:tcW w:w="1190" w:type="dxa"/>
            <w:shd w:val="clear" w:color="000000" w:fill="92D050"/>
            <w:noWrap/>
            <w:vAlign w:val="bottom"/>
            <w:hideMark/>
          </w:tcPr>
          <w:p w:rsidR="00F41877" w:rsidRPr="00EB0F04" w:rsidRDefault="00F41877" w:rsidP="00D96807">
            <w:pPr>
              <w:jc w:val="center"/>
              <w:rPr>
                <w:b/>
                <w:bCs/>
              </w:rPr>
            </w:pPr>
            <w:r w:rsidRPr="00EB0F04">
              <w:rPr>
                <w:b/>
                <w:bCs/>
              </w:rPr>
              <w:t>7 282,7</w:t>
            </w:r>
          </w:p>
        </w:tc>
        <w:tc>
          <w:tcPr>
            <w:tcW w:w="794" w:type="dxa"/>
            <w:shd w:val="clear" w:color="000000" w:fill="92D050"/>
            <w:noWrap/>
            <w:vAlign w:val="bottom"/>
            <w:hideMark/>
          </w:tcPr>
          <w:p w:rsidR="00F41877" w:rsidRPr="00EB0F04" w:rsidRDefault="00F41877" w:rsidP="00D96807">
            <w:pPr>
              <w:jc w:val="center"/>
              <w:rPr>
                <w:b/>
                <w:bCs/>
                <w:i/>
                <w:iCs/>
              </w:rPr>
            </w:pPr>
            <w:r w:rsidRPr="00EB0F04">
              <w:rPr>
                <w:b/>
                <w:bCs/>
                <w:i/>
                <w:iCs/>
              </w:rPr>
              <w:t>76,0</w:t>
            </w:r>
          </w:p>
        </w:tc>
      </w:tr>
      <w:tr w:rsidR="00F41877" w:rsidRPr="00EB0F04" w:rsidTr="00D96807">
        <w:trPr>
          <w:trHeight w:val="374"/>
        </w:trPr>
        <w:tc>
          <w:tcPr>
            <w:tcW w:w="3407" w:type="dxa"/>
            <w:shd w:val="clear" w:color="auto" w:fill="auto"/>
            <w:vAlign w:val="bottom"/>
            <w:hideMark/>
          </w:tcPr>
          <w:p w:rsidR="00F41877" w:rsidRPr="00EB0F04" w:rsidRDefault="00F41877" w:rsidP="00D96807">
            <w:pPr>
              <w:rPr>
                <w:b/>
                <w:bCs/>
                <w:i/>
                <w:iCs/>
              </w:rPr>
            </w:pPr>
            <w:r w:rsidRPr="00EB0F04">
              <w:rPr>
                <w:b/>
                <w:bCs/>
                <w:i/>
                <w:iCs/>
              </w:rPr>
              <w:t>Дорожное хозяйство (дорожные фонды)</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noWrap/>
            <w:vAlign w:val="bottom"/>
            <w:hideMark/>
          </w:tcPr>
          <w:p w:rsidR="00F41877" w:rsidRPr="00EB0F04" w:rsidRDefault="00F41877" w:rsidP="00D96807">
            <w:pPr>
              <w:jc w:val="center"/>
              <w:rPr>
                <w:b/>
                <w:bCs/>
                <w:i/>
                <w:iCs/>
              </w:rPr>
            </w:pPr>
            <w:r w:rsidRPr="00EB0F04">
              <w:rPr>
                <w:b/>
                <w:bCs/>
                <w:i/>
                <w:iCs/>
              </w:rPr>
              <w:t>0409</w:t>
            </w:r>
          </w:p>
        </w:tc>
        <w:tc>
          <w:tcPr>
            <w:tcW w:w="1457" w:type="dxa"/>
            <w:shd w:val="clear" w:color="auto" w:fill="auto"/>
            <w:vAlign w:val="bottom"/>
            <w:hideMark/>
          </w:tcPr>
          <w:p w:rsidR="00F41877" w:rsidRPr="00EB0F04" w:rsidRDefault="00F41877" w:rsidP="00D96807">
            <w:pPr>
              <w:jc w:val="center"/>
              <w:rPr>
                <w:i/>
                <w:iCs/>
              </w:rPr>
            </w:pPr>
            <w:r w:rsidRPr="00EB0F04">
              <w:rPr>
                <w:i/>
                <w:iCs/>
              </w:rPr>
              <w:t> </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rPr>
                <w:b/>
                <w:bCs/>
                <w:i/>
                <w:iCs/>
              </w:rPr>
            </w:pPr>
            <w:r w:rsidRPr="00EB0F04">
              <w:rPr>
                <w:b/>
                <w:bCs/>
                <w:i/>
                <w:iCs/>
              </w:rPr>
              <w:t>6 713,6</w:t>
            </w:r>
          </w:p>
        </w:tc>
        <w:tc>
          <w:tcPr>
            <w:tcW w:w="1190" w:type="dxa"/>
            <w:shd w:val="clear" w:color="auto" w:fill="auto"/>
            <w:noWrap/>
            <w:vAlign w:val="bottom"/>
            <w:hideMark/>
          </w:tcPr>
          <w:p w:rsidR="00F41877" w:rsidRPr="00EB0F04" w:rsidRDefault="00F41877" w:rsidP="00D96807">
            <w:pPr>
              <w:jc w:val="center"/>
              <w:rPr>
                <w:b/>
                <w:bCs/>
                <w:i/>
                <w:iCs/>
              </w:rPr>
            </w:pPr>
            <w:r w:rsidRPr="00EB0F04">
              <w:rPr>
                <w:b/>
                <w:bCs/>
                <w:i/>
                <w:iCs/>
              </w:rPr>
              <w:t>6 482,7</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76,0</w:t>
            </w:r>
          </w:p>
        </w:tc>
      </w:tr>
      <w:tr w:rsidR="00F41877" w:rsidRPr="00EB0F04" w:rsidTr="00D96807">
        <w:trPr>
          <w:trHeight w:val="398"/>
        </w:trPr>
        <w:tc>
          <w:tcPr>
            <w:tcW w:w="3407" w:type="dxa"/>
            <w:shd w:val="clear" w:color="auto" w:fill="auto"/>
            <w:vAlign w:val="bottom"/>
            <w:hideMark/>
          </w:tcPr>
          <w:p w:rsidR="00F41877" w:rsidRPr="00EB0F04" w:rsidRDefault="00F41877" w:rsidP="00D96807">
            <w:pPr>
              <w:rPr>
                <w:b/>
                <w:bCs/>
                <w:color w:val="000000"/>
              </w:rPr>
            </w:pPr>
            <w:r w:rsidRPr="00EB0F04">
              <w:rPr>
                <w:b/>
                <w:bCs/>
                <w:color w:val="000000"/>
              </w:rPr>
              <w:t>Дорожное хозяйство</w:t>
            </w:r>
          </w:p>
        </w:tc>
        <w:tc>
          <w:tcPr>
            <w:tcW w:w="701" w:type="dxa"/>
            <w:shd w:val="clear" w:color="auto" w:fill="auto"/>
            <w:vAlign w:val="bottom"/>
            <w:hideMark/>
          </w:tcPr>
          <w:p w:rsidR="00F41877" w:rsidRPr="00EB0F04" w:rsidRDefault="00F41877" w:rsidP="00D96807">
            <w:pPr>
              <w:jc w:val="center"/>
              <w:rPr>
                <w:b/>
                <w:bCs/>
                <w:color w:val="000000"/>
              </w:rPr>
            </w:pPr>
            <w:r w:rsidRPr="00EB0F04">
              <w:rPr>
                <w:b/>
                <w:bCs/>
                <w:color w:val="000000"/>
              </w:rPr>
              <w:t>923</w:t>
            </w:r>
          </w:p>
        </w:tc>
        <w:tc>
          <w:tcPr>
            <w:tcW w:w="708" w:type="dxa"/>
            <w:shd w:val="clear" w:color="auto" w:fill="auto"/>
            <w:vAlign w:val="bottom"/>
            <w:hideMark/>
          </w:tcPr>
          <w:p w:rsidR="00F41877" w:rsidRPr="00EB0F04" w:rsidRDefault="00F41877" w:rsidP="00D96807">
            <w:pPr>
              <w:jc w:val="center"/>
              <w:rPr>
                <w:b/>
                <w:bCs/>
                <w:color w:val="000000"/>
              </w:rPr>
            </w:pPr>
            <w:r w:rsidRPr="00EB0F04">
              <w:rPr>
                <w:b/>
                <w:bCs/>
                <w:color w:val="000000"/>
              </w:rPr>
              <w:t>0409</w:t>
            </w:r>
          </w:p>
        </w:tc>
        <w:tc>
          <w:tcPr>
            <w:tcW w:w="1457" w:type="dxa"/>
            <w:shd w:val="clear" w:color="auto" w:fill="auto"/>
            <w:vAlign w:val="bottom"/>
            <w:hideMark/>
          </w:tcPr>
          <w:p w:rsidR="00F41877" w:rsidRPr="00EB0F04" w:rsidRDefault="00F41877" w:rsidP="00D96807">
            <w:pPr>
              <w:jc w:val="center"/>
              <w:rPr>
                <w:b/>
                <w:bCs/>
                <w:color w:val="000000"/>
              </w:rPr>
            </w:pPr>
            <w:r w:rsidRPr="00EB0F04">
              <w:rPr>
                <w:b/>
                <w:bCs/>
                <w:color w:val="000000"/>
              </w:rPr>
              <w:t>3150000000</w:t>
            </w:r>
          </w:p>
        </w:tc>
        <w:tc>
          <w:tcPr>
            <w:tcW w:w="697" w:type="dxa"/>
            <w:shd w:val="clear" w:color="auto" w:fill="auto"/>
            <w:vAlign w:val="bottom"/>
            <w:hideMark/>
          </w:tcPr>
          <w:p w:rsidR="00F41877" w:rsidRPr="00EB0F04" w:rsidRDefault="00F41877" w:rsidP="00D96807">
            <w:pPr>
              <w:jc w:val="center"/>
              <w:rPr>
                <w:color w:val="0000FF"/>
              </w:rPr>
            </w:pPr>
            <w:r w:rsidRPr="00EB0F04">
              <w:rPr>
                <w:color w:val="0000FF"/>
              </w:rPr>
              <w:t> </w:t>
            </w:r>
          </w:p>
        </w:tc>
        <w:tc>
          <w:tcPr>
            <w:tcW w:w="1153" w:type="dxa"/>
            <w:shd w:val="clear" w:color="auto" w:fill="auto"/>
            <w:noWrap/>
            <w:vAlign w:val="bottom"/>
            <w:hideMark/>
          </w:tcPr>
          <w:p w:rsidR="00F41877" w:rsidRPr="00EB0F04" w:rsidRDefault="00F41877" w:rsidP="00D96807">
            <w:pPr>
              <w:jc w:val="center"/>
              <w:rPr>
                <w:b/>
                <w:bCs/>
              </w:rPr>
            </w:pPr>
            <w:r w:rsidRPr="00EB0F04">
              <w:rPr>
                <w:b/>
                <w:bCs/>
              </w:rPr>
              <w:t>963,1</w:t>
            </w:r>
          </w:p>
        </w:tc>
        <w:tc>
          <w:tcPr>
            <w:tcW w:w="1190" w:type="dxa"/>
            <w:shd w:val="clear" w:color="auto" w:fill="auto"/>
            <w:noWrap/>
            <w:vAlign w:val="bottom"/>
            <w:hideMark/>
          </w:tcPr>
          <w:p w:rsidR="00F41877" w:rsidRPr="00EB0F04" w:rsidRDefault="00F41877" w:rsidP="00D96807">
            <w:pPr>
              <w:jc w:val="center"/>
              <w:rPr>
                <w:b/>
                <w:bCs/>
                <w:i/>
                <w:iCs/>
              </w:rPr>
            </w:pPr>
            <w:r w:rsidRPr="00EB0F04">
              <w:rPr>
                <w:b/>
                <w:bCs/>
                <w:i/>
                <w:iCs/>
              </w:rPr>
              <w:t>732,2</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76,0</w:t>
            </w:r>
          </w:p>
        </w:tc>
      </w:tr>
      <w:tr w:rsidR="00F41877" w:rsidRPr="00EB0F04" w:rsidTr="00D96807">
        <w:trPr>
          <w:trHeight w:val="360"/>
        </w:trPr>
        <w:tc>
          <w:tcPr>
            <w:tcW w:w="3407" w:type="dxa"/>
            <w:shd w:val="clear" w:color="auto" w:fill="auto"/>
            <w:vAlign w:val="bottom"/>
            <w:hideMark/>
          </w:tcPr>
          <w:p w:rsidR="00F41877" w:rsidRPr="00EB0F04" w:rsidRDefault="00F41877" w:rsidP="00D96807">
            <w:pPr>
              <w:rPr>
                <w:i/>
                <w:iCs/>
                <w:color w:val="000000"/>
              </w:rPr>
            </w:pPr>
            <w:r w:rsidRPr="00EB0F04">
              <w:rPr>
                <w:i/>
                <w:iCs/>
                <w:color w:val="000000"/>
              </w:rPr>
              <w:lastRenderedPageBreak/>
              <w:t>Поддержка дорожного хозяйства</w:t>
            </w:r>
          </w:p>
        </w:tc>
        <w:tc>
          <w:tcPr>
            <w:tcW w:w="701" w:type="dxa"/>
            <w:shd w:val="clear" w:color="auto" w:fill="auto"/>
            <w:vAlign w:val="bottom"/>
            <w:hideMark/>
          </w:tcPr>
          <w:p w:rsidR="00F41877" w:rsidRPr="00EB0F04" w:rsidRDefault="00F41877" w:rsidP="00D96807">
            <w:pPr>
              <w:jc w:val="center"/>
              <w:rPr>
                <w:i/>
                <w:iCs/>
                <w:color w:val="000000"/>
              </w:rPr>
            </w:pPr>
            <w:r w:rsidRPr="00EB0F04">
              <w:rPr>
                <w:i/>
                <w:iCs/>
                <w:color w:val="000000"/>
              </w:rPr>
              <w:t>923</w:t>
            </w:r>
          </w:p>
        </w:tc>
        <w:tc>
          <w:tcPr>
            <w:tcW w:w="708" w:type="dxa"/>
            <w:shd w:val="clear" w:color="auto" w:fill="auto"/>
            <w:vAlign w:val="bottom"/>
            <w:hideMark/>
          </w:tcPr>
          <w:p w:rsidR="00F41877" w:rsidRPr="00EB0F04" w:rsidRDefault="00F41877" w:rsidP="00D96807">
            <w:pPr>
              <w:jc w:val="center"/>
              <w:rPr>
                <w:i/>
                <w:iCs/>
                <w:color w:val="000000"/>
              </w:rPr>
            </w:pPr>
            <w:r w:rsidRPr="00EB0F04">
              <w:rPr>
                <w:i/>
                <w:iCs/>
                <w:color w:val="000000"/>
              </w:rPr>
              <w:t>0409</w:t>
            </w:r>
          </w:p>
        </w:tc>
        <w:tc>
          <w:tcPr>
            <w:tcW w:w="1457" w:type="dxa"/>
            <w:shd w:val="clear" w:color="auto" w:fill="auto"/>
            <w:vAlign w:val="bottom"/>
            <w:hideMark/>
          </w:tcPr>
          <w:p w:rsidR="00F41877" w:rsidRPr="00EB0F04" w:rsidRDefault="00F41877" w:rsidP="00D96807">
            <w:pPr>
              <w:jc w:val="center"/>
              <w:rPr>
                <w:i/>
                <w:iCs/>
                <w:color w:val="000000"/>
              </w:rPr>
            </w:pPr>
            <w:r w:rsidRPr="00EB0F04">
              <w:rPr>
                <w:i/>
                <w:iCs/>
                <w:color w:val="000000"/>
              </w:rPr>
              <w:t>3150200000</w:t>
            </w:r>
          </w:p>
        </w:tc>
        <w:tc>
          <w:tcPr>
            <w:tcW w:w="697" w:type="dxa"/>
            <w:shd w:val="clear" w:color="auto" w:fill="auto"/>
            <w:vAlign w:val="bottom"/>
            <w:hideMark/>
          </w:tcPr>
          <w:p w:rsidR="00F41877" w:rsidRPr="00EB0F04" w:rsidRDefault="00F41877" w:rsidP="00D96807">
            <w:pPr>
              <w:jc w:val="center"/>
              <w:rPr>
                <w:i/>
                <w:iCs/>
                <w:color w:val="0000FF"/>
              </w:rPr>
            </w:pPr>
            <w:r w:rsidRPr="00EB0F04">
              <w:rPr>
                <w:i/>
                <w:iCs/>
                <w:color w:val="0000FF"/>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963,1</w:t>
            </w:r>
          </w:p>
        </w:tc>
        <w:tc>
          <w:tcPr>
            <w:tcW w:w="1190" w:type="dxa"/>
            <w:shd w:val="clear" w:color="auto" w:fill="auto"/>
            <w:noWrap/>
            <w:vAlign w:val="bottom"/>
            <w:hideMark/>
          </w:tcPr>
          <w:p w:rsidR="00F41877" w:rsidRPr="00EB0F04" w:rsidRDefault="00F41877" w:rsidP="00D96807">
            <w:pPr>
              <w:jc w:val="center"/>
              <w:rPr>
                <w:i/>
                <w:iCs/>
              </w:rPr>
            </w:pPr>
            <w:r w:rsidRPr="00EB0F04">
              <w:rPr>
                <w:i/>
                <w:iCs/>
              </w:rPr>
              <w:t>732,2</w:t>
            </w:r>
          </w:p>
        </w:tc>
        <w:tc>
          <w:tcPr>
            <w:tcW w:w="794" w:type="dxa"/>
            <w:shd w:val="clear" w:color="auto" w:fill="auto"/>
            <w:noWrap/>
            <w:vAlign w:val="bottom"/>
            <w:hideMark/>
          </w:tcPr>
          <w:p w:rsidR="00F41877" w:rsidRPr="00EB0F04" w:rsidRDefault="00F41877" w:rsidP="00D96807">
            <w:pPr>
              <w:jc w:val="center"/>
              <w:rPr>
                <w:i/>
                <w:iCs/>
              </w:rPr>
            </w:pPr>
            <w:r w:rsidRPr="00EB0F04">
              <w:rPr>
                <w:i/>
                <w:iCs/>
              </w:rPr>
              <w:t>76,0</w:t>
            </w:r>
          </w:p>
        </w:tc>
      </w:tr>
      <w:tr w:rsidR="00F41877" w:rsidRPr="00EB0F04" w:rsidTr="00D96807">
        <w:trPr>
          <w:trHeight w:val="1427"/>
        </w:trPr>
        <w:tc>
          <w:tcPr>
            <w:tcW w:w="3407" w:type="dxa"/>
            <w:shd w:val="clear" w:color="auto" w:fill="auto"/>
            <w:vAlign w:val="bottom"/>
            <w:hideMark/>
          </w:tcPr>
          <w:p w:rsidR="00F41877" w:rsidRPr="00EB0F04" w:rsidRDefault="00F41877" w:rsidP="00D96807">
            <w:r w:rsidRPr="00EB0F04">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3150212000</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pPr>
            <w:r w:rsidRPr="00EB0F04">
              <w:t>963,1</w:t>
            </w:r>
          </w:p>
        </w:tc>
        <w:tc>
          <w:tcPr>
            <w:tcW w:w="1190" w:type="dxa"/>
            <w:shd w:val="clear" w:color="auto" w:fill="auto"/>
            <w:noWrap/>
            <w:vAlign w:val="bottom"/>
            <w:hideMark/>
          </w:tcPr>
          <w:p w:rsidR="00F41877" w:rsidRPr="00EB0F04" w:rsidRDefault="00F41877" w:rsidP="00D96807">
            <w:pPr>
              <w:jc w:val="center"/>
            </w:pPr>
            <w:r w:rsidRPr="00EB0F04">
              <w:t>732,2</w:t>
            </w:r>
          </w:p>
        </w:tc>
        <w:tc>
          <w:tcPr>
            <w:tcW w:w="794" w:type="dxa"/>
            <w:shd w:val="clear" w:color="auto" w:fill="auto"/>
            <w:noWrap/>
            <w:vAlign w:val="bottom"/>
            <w:hideMark/>
          </w:tcPr>
          <w:p w:rsidR="00F41877" w:rsidRPr="00EB0F04" w:rsidRDefault="00F41877" w:rsidP="00D96807">
            <w:pPr>
              <w:jc w:val="center"/>
            </w:pPr>
            <w:r w:rsidRPr="00EB0F04">
              <w:t>76,0</w:t>
            </w:r>
          </w:p>
        </w:tc>
      </w:tr>
      <w:tr w:rsidR="00F41877" w:rsidRPr="00EB0F04" w:rsidTr="00D96807">
        <w:trPr>
          <w:trHeight w:val="622"/>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noWrap/>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3150212000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963,1</w:t>
            </w:r>
          </w:p>
        </w:tc>
        <w:tc>
          <w:tcPr>
            <w:tcW w:w="1190" w:type="dxa"/>
            <w:shd w:val="clear" w:color="auto" w:fill="auto"/>
            <w:noWrap/>
            <w:vAlign w:val="bottom"/>
            <w:hideMark/>
          </w:tcPr>
          <w:p w:rsidR="00F41877" w:rsidRPr="00EB0F04" w:rsidRDefault="00F41877" w:rsidP="00D96807">
            <w:pPr>
              <w:jc w:val="center"/>
            </w:pPr>
            <w:r w:rsidRPr="00EB0F04">
              <w:t>732,2</w:t>
            </w:r>
          </w:p>
        </w:tc>
        <w:tc>
          <w:tcPr>
            <w:tcW w:w="794" w:type="dxa"/>
            <w:shd w:val="clear" w:color="auto" w:fill="auto"/>
            <w:noWrap/>
            <w:vAlign w:val="bottom"/>
            <w:hideMark/>
          </w:tcPr>
          <w:p w:rsidR="00F41877" w:rsidRPr="00EB0F04" w:rsidRDefault="00F41877" w:rsidP="00D96807">
            <w:pPr>
              <w:jc w:val="center"/>
            </w:pPr>
            <w:r w:rsidRPr="00EB0F04">
              <w:t>76,0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3150212000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963,1</w:t>
            </w:r>
          </w:p>
        </w:tc>
        <w:tc>
          <w:tcPr>
            <w:tcW w:w="1190" w:type="dxa"/>
            <w:shd w:val="clear" w:color="auto" w:fill="auto"/>
            <w:noWrap/>
            <w:vAlign w:val="bottom"/>
            <w:hideMark/>
          </w:tcPr>
          <w:p w:rsidR="00F41877" w:rsidRPr="00EB0F04" w:rsidRDefault="00F41877" w:rsidP="00D96807">
            <w:pPr>
              <w:jc w:val="center"/>
            </w:pPr>
            <w:r w:rsidRPr="00EB0F04">
              <w:t>732,2</w:t>
            </w:r>
          </w:p>
        </w:tc>
        <w:tc>
          <w:tcPr>
            <w:tcW w:w="794" w:type="dxa"/>
            <w:shd w:val="clear" w:color="auto" w:fill="auto"/>
            <w:noWrap/>
            <w:vAlign w:val="bottom"/>
            <w:hideMark/>
          </w:tcPr>
          <w:p w:rsidR="00F41877" w:rsidRPr="00EB0F04" w:rsidRDefault="00F41877" w:rsidP="00D96807">
            <w:pPr>
              <w:jc w:val="center"/>
            </w:pPr>
            <w:r w:rsidRPr="00EB0F04">
              <w:t>76,0</w:t>
            </w:r>
          </w:p>
        </w:tc>
      </w:tr>
      <w:tr w:rsidR="00F41877" w:rsidRPr="00EB0F04" w:rsidTr="00D96807">
        <w:trPr>
          <w:trHeight w:val="1142"/>
        </w:trPr>
        <w:tc>
          <w:tcPr>
            <w:tcW w:w="3407" w:type="dxa"/>
            <w:shd w:val="clear" w:color="auto" w:fill="auto"/>
            <w:vAlign w:val="bottom"/>
            <w:hideMark/>
          </w:tcPr>
          <w:p w:rsidR="00F41877" w:rsidRPr="00D60E82" w:rsidRDefault="00F41877" w:rsidP="00D96807">
            <w:pPr>
              <w:rPr>
                <w:b/>
                <w:bCs/>
                <w:i/>
                <w:iCs/>
              </w:rPr>
            </w:pPr>
            <w:r w:rsidRPr="00EB0F04">
              <w:rPr>
                <w:b/>
                <w:bCs/>
                <w:i/>
                <w:iCs/>
              </w:rPr>
              <w:t> </w:t>
            </w:r>
            <w:r w:rsidRPr="00D60E82">
              <w:rPr>
                <w:b/>
                <w:bCs/>
                <w:i/>
                <w:iCs/>
              </w:rPr>
              <w:t>Основное мероприятие "Обеспечение сохранности автомобильных дорог общего пользования местного значения и искусственных сооружений на них, приоритетное выполнение на них работ по реконструкции, содержанию и ремонту в целях доведения их транспортно-эксплуатационного состояния до нормативных требований"</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0409</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7901000000</w:t>
            </w:r>
          </w:p>
        </w:tc>
        <w:tc>
          <w:tcPr>
            <w:tcW w:w="69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noWrap/>
            <w:vAlign w:val="bottom"/>
            <w:hideMark/>
          </w:tcPr>
          <w:p w:rsidR="00F41877" w:rsidRPr="00EB0F04" w:rsidRDefault="00F41877" w:rsidP="00D96807">
            <w:pPr>
              <w:jc w:val="center"/>
              <w:rPr>
                <w:b/>
                <w:bCs/>
                <w:i/>
                <w:iCs/>
              </w:rPr>
            </w:pPr>
            <w:r w:rsidRPr="00EB0F04">
              <w:rPr>
                <w:b/>
                <w:bCs/>
                <w:i/>
                <w:iCs/>
              </w:rPr>
              <w:t>5 750,5</w:t>
            </w:r>
          </w:p>
        </w:tc>
        <w:tc>
          <w:tcPr>
            <w:tcW w:w="1190" w:type="dxa"/>
            <w:shd w:val="clear" w:color="auto" w:fill="auto"/>
            <w:noWrap/>
            <w:vAlign w:val="bottom"/>
            <w:hideMark/>
          </w:tcPr>
          <w:p w:rsidR="00F41877" w:rsidRPr="00EB0F04" w:rsidRDefault="00F41877" w:rsidP="00D96807">
            <w:pPr>
              <w:jc w:val="center"/>
              <w:rPr>
                <w:b/>
                <w:bCs/>
                <w:i/>
                <w:iCs/>
              </w:rPr>
            </w:pPr>
            <w:r w:rsidRPr="00EB0F04">
              <w:rPr>
                <w:b/>
                <w:bCs/>
                <w:i/>
                <w:iCs/>
              </w:rPr>
              <w:t>5 750,5</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100,0</w:t>
            </w:r>
          </w:p>
        </w:tc>
      </w:tr>
      <w:tr w:rsidR="00F41877" w:rsidRPr="00EB0F04" w:rsidTr="00D96807">
        <w:trPr>
          <w:trHeight w:val="690"/>
        </w:trPr>
        <w:tc>
          <w:tcPr>
            <w:tcW w:w="3407" w:type="dxa"/>
            <w:shd w:val="clear" w:color="auto" w:fill="auto"/>
            <w:vAlign w:val="bottom"/>
            <w:hideMark/>
          </w:tcPr>
          <w:p w:rsidR="00F41877" w:rsidRPr="00EB0F04" w:rsidRDefault="00F41877" w:rsidP="00D96807">
            <w:r w:rsidRPr="00EB0F04">
              <w:t>Капитальный ремонт и (или) ремонт автомобильных дорог общего пользования местного значения</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7901040930</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pPr>
            <w:r w:rsidRPr="00EB0F04">
              <w:t>5 463,0</w:t>
            </w:r>
          </w:p>
        </w:tc>
        <w:tc>
          <w:tcPr>
            <w:tcW w:w="1190" w:type="dxa"/>
            <w:shd w:val="clear" w:color="auto" w:fill="auto"/>
            <w:noWrap/>
            <w:vAlign w:val="bottom"/>
            <w:hideMark/>
          </w:tcPr>
          <w:p w:rsidR="00F41877" w:rsidRPr="00EB0F04" w:rsidRDefault="00F41877" w:rsidP="00D96807">
            <w:pPr>
              <w:jc w:val="center"/>
            </w:pPr>
            <w:r w:rsidRPr="00EB0F04">
              <w:t>5 463,0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690"/>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7901040930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5 463,0</w:t>
            </w:r>
          </w:p>
        </w:tc>
        <w:tc>
          <w:tcPr>
            <w:tcW w:w="1190" w:type="dxa"/>
            <w:shd w:val="clear" w:color="auto" w:fill="auto"/>
            <w:noWrap/>
            <w:vAlign w:val="bottom"/>
            <w:hideMark/>
          </w:tcPr>
          <w:p w:rsidR="00F41877" w:rsidRPr="00EB0F04" w:rsidRDefault="00F41877" w:rsidP="00D96807">
            <w:pPr>
              <w:jc w:val="center"/>
            </w:pPr>
            <w:r w:rsidRPr="00EB0F04">
              <w:t>5 463,0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71"/>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7901040930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5 463,0</w:t>
            </w:r>
          </w:p>
        </w:tc>
        <w:tc>
          <w:tcPr>
            <w:tcW w:w="1190" w:type="dxa"/>
            <w:shd w:val="clear" w:color="auto" w:fill="auto"/>
            <w:noWrap/>
            <w:vAlign w:val="bottom"/>
            <w:hideMark/>
          </w:tcPr>
          <w:p w:rsidR="00F41877" w:rsidRPr="00EB0F04" w:rsidRDefault="00F41877" w:rsidP="00D96807">
            <w:pPr>
              <w:jc w:val="center"/>
            </w:pPr>
            <w:r w:rsidRPr="00EB0F04">
              <w:t>5 463,0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1094"/>
        </w:trPr>
        <w:tc>
          <w:tcPr>
            <w:tcW w:w="3407" w:type="dxa"/>
            <w:shd w:val="clear" w:color="auto" w:fill="auto"/>
            <w:vAlign w:val="bottom"/>
            <w:hideMark/>
          </w:tcPr>
          <w:p w:rsidR="00F41877" w:rsidRPr="00EB0F04" w:rsidRDefault="00F41877" w:rsidP="00D96807">
            <w:proofErr w:type="spellStart"/>
            <w:r w:rsidRPr="00EB0F04">
              <w:t>Софинансирование</w:t>
            </w:r>
            <w:proofErr w:type="spellEnd"/>
            <w:r w:rsidRPr="00EB0F04">
              <w:t xml:space="preserve"> в рамках муниципальной программы "Развитие автомобильных дорог общего пользования местного значения Шегарского района Томской области на 2021-2023годы")</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79010S0000</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pPr>
            <w:r w:rsidRPr="00EB0F04">
              <w:t>287,5</w:t>
            </w:r>
          </w:p>
        </w:tc>
        <w:tc>
          <w:tcPr>
            <w:tcW w:w="1190" w:type="dxa"/>
            <w:shd w:val="clear" w:color="auto" w:fill="auto"/>
            <w:noWrap/>
            <w:vAlign w:val="bottom"/>
            <w:hideMark/>
          </w:tcPr>
          <w:p w:rsidR="00F41877" w:rsidRPr="00EB0F04" w:rsidRDefault="00F41877" w:rsidP="00D96807">
            <w:pPr>
              <w:jc w:val="center"/>
            </w:pPr>
            <w:r w:rsidRPr="00EB0F04">
              <w:t>287,5</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79010S0930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287,5</w:t>
            </w:r>
          </w:p>
        </w:tc>
        <w:tc>
          <w:tcPr>
            <w:tcW w:w="1190" w:type="dxa"/>
            <w:shd w:val="clear" w:color="auto" w:fill="auto"/>
            <w:noWrap/>
            <w:vAlign w:val="bottom"/>
            <w:hideMark/>
          </w:tcPr>
          <w:p w:rsidR="00F41877" w:rsidRPr="00EB0F04" w:rsidRDefault="00F41877" w:rsidP="00D96807">
            <w:pPr>
              <w:jc w:val="center"/>
            </w:pPr>
            <w:r w:rsidRPr="00EB0F04">
              <w:t>287,5</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lastRenderedPageBreak/>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0409</w:t>
            </w:r>
          </w:p>
        </w:tc>
        <w:tc>
          <w:tcPr>
            <w:tcW w:w="1457" w:type="dxa"/>
            <w:shd w:val="clear" w:color="auto" w:fill="auto"/>
            <w:vAlign w:val="bottom"/>
            <w:hideMark/>
          </w:tcPr>
          <w:p w:rsidR="00F41877" w:rsidRPr="00EB0F04" w:rsidRDefault="00F41877" w:rsidP="00D96807">
            <w:pPr>
              <w:jc w:val="center"/>
            </w:pPr>
            <w:r w:rsidRPr="00EB0F04">
              <w:t>79010S0930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287,5</w:t>
            </w:r>
          </w:p>
        </w:tc>
        <w:tc>
          <w:tcPr>
            <w:tcW w:w="1190" w:type="dxa"/>
            <w:shd w:val="clear" w:color="auto" w:fill="auto"/>
            <w:noWrap/>
            <w:vAlign w:val="bottom"/>
            <w:hideMark/>
          </w:tcPr>
          <w:p w:rsidR="00F41877" w:rsidRPr="00EB0F04" w:rsidRDefault="00F41877" w:rsidP="00D96807">
            <w:pPr>
              <w:jc w:val="center"/>
            </w:pPr>
            <w:r w:rsidRPr="00EB0F04">
              <w:t>287,5</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30"/>
        </w:trPr>
        <w:tc>
          <w:tcPr>
            <w:tcW w:w="3407" w:type="dxa"/>
            <w:shd w:val="clear" w:color="auto" w:fill="auto"/>
            <w:vAlign w:val="bottom"/>
            <w:hideMark/>
          </w:tcPr>
          <w:p w:rsidR="00F41877" w:rsidRPr="00EB0F04" w:rsidRDefault="00F41877" w:rsidP="00D96807">
            <w:pPr>
              <w:rPr>
                <w:b/>
                <w:bCs/>
                <w:i/>
                <w:iCs/>
              </w:rPr>
            </w:pPr>
            <w:r w:rsidRPr="00EB0F04">
              <w:rPr>
                <w:b/>
                <w:bCs/>
                <w:i/>
                <w:iCs/>
              </w:rPr>
              <w:t>Другие вопросы в области национальной экономики</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0412</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69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noWrap/>
            <w:vAlign w:val="bottom"/>
            <w:hideMark/>
          </w:tcPr>
          <w:p w:rsidR="00F41877" w:rsidRPr="00EB0F04" w:rsidRDefault="00F41877" w:rsidP="00D96807">
            <w:pPr>
              <w:jc w:val="center"/>
              <w:rPr>
                <w:b/>
                <w:bCs/>
                <w:i/>
                <w:iCs/>
              </w:rPr>
            </w:pPr>
            <w:r w:rsidRPr="00EB0F04">
              <w:rPr>
                <w:b/>
                <w:bCs/>
                <w:i/>
                <w:iCs/>
              </w:rPr>
              <w:t>800,0</w:t>
            </w:r>
          </w:p>
        </w:tc>
        <w:tc>
          <w:tcPr>
            <w:tcW w:w="1190" w:type="dxa"/>
            <w:shd w:val="clear" w:color="auto" w:fill="auto"/>
            <w:noWrap/>
            <w:vAlign w:val="bottom"/>
            <w:hideMark/>
          </w:tcPr>
          <w:p w:rsidR="00F41877" w:rsidRPr="00EB0F04" w:rsidRDefault="00F41877" w:rsidP="00D96807">
            <w:pPr>
              <w:jc w:val="center"/>
              <w:rPr>
                <w:b/>
                <w:bCs/>
                <w:i/>
                <w:iCs/>
              </w:rPr>
            </w:pPr>
            <w:r w:rsidRPr="00EB0F04">
              <w:rPr>
                <w:b/>
                <w:bCs/>
                <w:i/>
                <w:iCs/>
              </w:rPr>
              <w:t>800,0</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100,0</w:t>
            </w:r>
          </w:p>
        </w:tc>
      </w:tr>
      <w:tr w:rsidR="00F41877" w:rsidRPr="00EB0F04" w:rsidTr="00D96807">
        <w:trPr>
          <w:trHeight w:val="812"/>
        </w:trPr>
        <w:tc>
          <w:tcPr>
            <w:tcW w:w="3407" w:type="dxa"/>
            <w:shd w:val="clear" w:color="auto" w:fill="auto"/>
            <w:vAlign w:val="bottom"/>
            <w:hideMark/>
          </w:tcPr>
          <w:p w:rsidR="00F41877" w:rsidRPr="00EB0F04" w:rsidRDefault="00F41877" w:rsidP="00D96807">
            <w:pPr>
              <w:rPr>
                <w:b/>
                <w:bCs/>
                <w:i/>
                <w:iCs/>
              </w:rPr>
            </w:pPr>
            <w:r w:rsidRPr="00EB0F04">
              <w:rPr>
                <w:b/>
                <w:bCs/>
                <w:i/>
                <w:iCs/>
              </w:rPr>
              <w:t>Основное мероприятие "Реализация документов территориального планирования муниципальных образований Томской области"</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0412</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1330000000</w:t>
            </w:r>
          </w:p>
        </w:tc>
        <w:tc>
          <w:tcPr>
            <w:tcW w:w="69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noWrap/>
            <w:vAlign w:val="bottom"/>
            <w:hideMark/>
          </w:tcPr>
          <w:p w:rsidR="00F41877" w:rsidRPr="00EB0F04" w:rsidRDefault="00F41877" w:rsidP="00D96807">
            <w:pPr>
              <w:jc w:val="center"/>
              <w:rPr>
                <w:b/>
                <w:bCs/>
                <w:i/>
                <w:iCs/>
              </w:rPr>
            </w:pPr>
            <w:r w:rsidRPr="00EB0F04">
              <w:rPr>
                <w:b/>
                <w:bCs/>
                <w:i/>
                <w:iCs/>
              </w:rPr>
              <w:t>760,0</w:t>
            </w:r>
          </w:p>
        </w:tc>
        <w:tc>
          <w:tcPr>
            <w:tcW w:w="1190" w:type="dxa"/>
            <w:shd w:val="clear" w:color="auto" w:fill="auto"/>
            <w:noWrap/>
            <w:vAlign w:val="bottom"/>
            <w:hideMark/>
          </w:tcPr>
          <w:p w:rsidR="00F41877" w:rsidRPr="00EB0F04" w:rsidRDefault="00F41877" w:rsidP="00D96807">
            <w:pPr>
              <w:jc w:val="center"/>
              <w:rPr>
                <w:b/>
                <w:bCs/>
                <w:i/>
                <w:iCs/>
              </w:rPr>
            </w:pPr>
            <w:r w:rsidRPr="00EB0F04">
              <w:rPr>
                <w:b/>
                <w:bCs/>
                <w:i/>
                <w:iCs/>
              </w:rPr>
              <w:t>760,0</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t>Подготовка проектов изменений в генеральные планы, правила землепользования и застройки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0412</w:t>
            </w:r>
          </w:p>
        </w:tc>
        <w:tc>
          <w:tcPr>
            <w:tcW w:w="1457" w:type="dxa"/>
            <w:shd w:val="clear" w:color="auto" w:fill="auto"/>
            <w:vAlign w:val="bottom"/>
            <w:hideMark/>
          </w:tcPr>
          <w:p w:rsidR="00F41877" w:rsidRPr="00EB0F04" w:rsidRDefault="00F41877" w:rsidP="00D96807">
            <w:pPr>
              <w:jc w:val="center"/>
            </w:pPr>
            <w:r w:rsidRPr="00EB0F04">
              <w:t>1339400000</w:t>
            </w:r>
          </w:p>
        </w:tc>
        <w:tc>
          <w:tcPr>
            <w:tcW w:w="69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noWrap/>
            <w:vAlign w:val="bottom"/>
            <w:hideMark/>
          </w:tcPr>
          <w:p w:rsidR="00F41877" w:rsidRPr="00EB0F04" w:rsidRDefault="00F41877" w:rsidP="00D96807">
            <w:pPr>
              <w:jc w:val="center"/>
              <w:rPr>
                <w:b/>
                <w:bCs/>
                <w:i/>
                <w:iCs/>
              </w:rPr>
            </w:pPr>
            <w:r w:rsidRPr="00EB0F04">
              <w:rPr>
                <w:b/>
                <w:bCs/>
                <w:i/>
                <w:iCs/>
              </w:rPr>
              <w:t>760,0</w:t>
            </w:r>
          </w:p>
        </w:tc>
        <w:tc>
          <w:tcPr>
            <w:tcW w:w="1190" w:type="dxa"/>
            <w:shd w:val="clear" w:color="auto" w:fill="auto"/>
            <w:noWrap/>
            <w:vAlign w:val="bottom"/>
            <w:hideMark/>
          </w:tcPr>
          <w:p w:rsidR="00F41877" w:rsidRPr="00EB0F04" w:rsidRDefault="00F41877" w:rsidP="00D96807">
            <w:pPr>
              <w:jc w:val="center"/>
            </w:pPr>
            <w:r w:rsidRPr="00EB0F04">
              <w:t>760,0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0412</w:t>
            </w:r>
          </w:p>
        </w:tc>
        <w:tc>
          <w:tcPr>
            <w:tcW w:w="1457" w:type="dxa"/>
            <w:shd w:val="clear" w:color="auto" w:fill="auto"/>
            <w:vAlign w:val="bottom"/>
            <w:hideMark/>
          </w:tcPr>
          <w:p w:rsidR="00F41877" w:rsidRPr="00EB0F04" w:rsidRDefault="00F41877" w:rsidP="00D96807">
            <w:pPr>
              <w:jc w:val="center"/>
            </w:pPr>
            <w:r w:rsidRPr="00EB0F04">
              <w:t>1339440610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760,0</w:t>
            </w:r>
          </w:p>
        </w:tc>
        <w:tc>
          <w:tcPr>
            <w:tcW w:w="1190" w:type="dxa"/>
            <w:shd w:val="clear" w:color="auto" w:fill="auto"/>
            <w:noWrap/>
            <w:vAlign w:val="bottom"/>
            <w:hideMark/>
          </w:tcPr>
          <w:p w:rsidR="00F41877" w:rsidRPr="00EB0F04" w:rsidRDefault="00F41877" w:rsidP="00D96807">
            <w:pPr>
              <w:jc w:val="center"/>
            </w:pPr>
            <w:r w:rsidRPr="00EB0F04">
              <w:t>760,0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0412</w:t>
            </w:r>
          </w:p>
        </w:tc>
        <w:tc>
          <w:tcPr>
            <w:tcW w:w="1457" w:type="dxa"/>
            <w:shd w:val="clear" w:color="auto" w:fill="auto"/>
            <w:vAlign w:val="bottom"/>
            <w:hideMark/>
          </w:tcPr>
          <w:p w:rsidR="00F41877" w:rsidRPr="00EB0F04" w:rsidRDefault="00F41877" w:rsidP="00D96807">
            <w:pPr>
              <w:jc w:val="center"/>
            </w:pPr>
            <w:r w:rsidRPr="00EB0F04">
              <w:t>1339440610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760,0</w:t>
            </w:r>
          </w:p>
        </w:tc>
        <w:tc>
          <w:tcPr>
            <w:tcW w:w="1190" w:type="dxa"/>
            <w:shd w:val="clear" w:color="auto" w:fill="auto"/>
            <w:noWrap/>
            <w:vAlign w:val="bottom"/>
            <w:hideMark/>
          </w:tcPr>
          <w:p w:rsidR="00F41877" w:rsidRPr="00EB0F04" w:rsidRDefault="00F41877" w:rsidP="00D96807">
            <w:pPr>
              <w:jc w:val="center"/>
            </w:pPr>
            <w:r w:rsidRPr="00EB0F04">
              <w:t>760,0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47"/>
        </w:trPr>
        <w:tc>
          <w:tcPr>
            <w:tcW w:w="3407" w:type="dxa"/>
            <w:shd w:val="clear" w:color="auto" w:fill="auto"/>
            <w:vAlign w:val="bottom"/>
            <w:hideMark/>
          </w:tcPr>
          <w:p w:rsidR="00F41877" w:rsidRPr="00EB0F04" w:rsidRDefault="00F41877" w:rsidP="00D96807">
            <w:pPr>
              <w:rPr>
                <w:b/>
                <w:bCs/>
                <w:i/>
                <w:iCs/>
              </w:rPr>
            </w:pPr>
            <w:r w:rsidRPr="00EB0F04">
              <w:rPr>
                <w:b/>
                <w:bCs/>
                <w:i/>
                <w:iCs/>
              </w:rPr>
              <w:t>Мероприятия по землеустройству и землепользованию</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0412</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3400300000</w:t>
            </w:r>
          </w:p>
        </w:tc>
        <w:tc>
          <w:tcPr>
            <w:tcW w:w="69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noWrap/>
            <w:vAlign w:val="bottom"/>
            <w:hideMark/>
          </w:tcPr>
          <w:p w:rsidR="00F41877" w:rsidRPr="00EB0F04" w:rsidRDefault="00F41877" w:rsidP="00D96807">
            <w:pPr>
              <w:jc w:val="center"/>
              <w:rPr>
                <w:b/>
                <w:bCs/>
                <w:i/>
                <w:iCs/>
              </w:rPr>
            </w:pPr>
            <w:r w:rsidRPr="00EB0F04">
              <w:rPr>
                <w:b/>
                <w:bCs/>
                <w:i/>
                <w:iCs/>
              </w:rPr>
              <w:t>40,0</w:t>
            </w:r>
          </w:p>
        </w:tc>
        <w:tc>
          <w:tcPr>
            <w:tcW w:w="1190" w:type="dxa"/>
            <w:shd w:val="clear" w:color="auto" w:fill="auto"/>
            <w:noWrap/>
            <w:vAlign w:val="bottom"/>
            <w:hideMark/>
          </w:tcPr>
          <w:p w:rsidR="00F41877" w:rsidRPr="00EB0F04" w:rsidRDefault="00F41877" w:rsidP="00D96807">
            <w:pPr>
              <w:jc w:val="center"/>
              <w:rPr>
                <w:b/>
                <w:bCs/>
                <w:i/>
                <w:iCs/>
              </w:rPr>
            </w:pPr>
            <w:r w:rsidRPr="00EB0F04">
              <w:rPr>
                <w:b/>
                <w:bCs/>
                <w:i/>
                <w:iCs/>
              </w:rPr>
              <w:t>40,0</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proofErr w:type="spellStart"/>
            <w:r w:rsidRPr="00EB0F04">
              <w:t>Софинансирование</w:t>
            </w:r>
            <w:proofErr w:type="spellEnd"/>
            <w:r w:rsidRPr="00EB0F04">
              <w:t xml:space="preserve"> мероприятий по землеустройству и землепользованию из районного бюджета</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0412</w:t>
            </w:r>
          </w:p>
        </w:tc>
        <w:tc>
          <w:tcPr>
            <w:tcW w:w="1457" w:type="dxa"/>
            <w:shd w:val="clear" w:color="auto" w:fill="auto"/>
            <w:vAlign w:val="bottom"/>
            <w:hideMark/>
          </w:tcPr>
          <w:p w:rsidR="00F41877" w:rsidRPr="00EB0F04" w:rsidRDefault="00F41877" w:rsidP="00D96807">
            <w:pPr>
              <w:jc w:val="center"/>
            </w:pPr>
            <w:r w:rsidRPr="00EB0F04">
              <w:t>34003S0000</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pPr>
            <w:r w:rsidRPr="00EB0F04">
              <w:t>40,0</w:t>
            </w:r>
          </w:p>
        </w:tc>
        <w:tc>
          <w:tcPr>
            <w:tcW w:w="1190" w:type="dxa"/>
            <w:shd w:val="clear" w:color="auto" w:fill="auto"/>
            <w:noWrap/>
            <w:vAlign w:val="bottom"/>
            <w:hideMark/>
          </w:tcPr>
          <w:p w:rsidR="00F41877" w:rsidRPr="00EB0F04" w:rsidRDefault="00F41877" w:rsidP="00D96807">
            <w:pPr>
              <w:jc w:val="center"/>
            </w:pPr>
            <w:r w:rsidRPr="00EB0F04">
              <w:t>40,0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t>Подготовка проектов изменений в генеральные планы, правила землепользования и застройки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0412</w:t>
            </w:r>
          </w:p>
        </w:tc>
        <w:tc>
          <w:tcPr>
            <w:tcW w:w="1457" w:type="dxa"/>
            <w:shd w:val="clear" w:color="auto" w:fill="auto"/>
            <w:vAlign w:val="bottom"/>
            <w:hideMark/>
          </w:tcPr>
          <w:p w:rsidR="00F41877" w:rsidRPr="00EB0F04" w:rsidRDefault="00F41877" w:rsidP="00D96807">
            <w:pPr>
              <w:jc w:val="center"/>
            </w:pPr>
            <w:r w:rsidRPr="00EB0F04">
              <w:t>34003S0610</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pPr>
            <w:r w:rsidRPr="00EB0F04">
              <w:t>40,0</w:t>
            </w:r>
          </w:p>
        </w:tc>
        <w:tc>
          <w:tcPr>
            <w:tcW w:w="1190" w:type="dxa"/>
            <w:shd w:val="clear" w:color="auto" w:fill="auto"/>
            <w:noWrap/>
            <w:vAlign w:val="bottom"/>
            <w:hideMark/>
          </w:tcPr>
          <w:p w:rsidR="00F41877" w:rsidRPr="00EB0F04" w:rsidRDefault="00F41877" w:rsidP="00D96807">
            <w:pPr>
              <w:jc w:val="center"/>
            </w:pPr>
            <w:r w:rsidRPr="00EB0F04">
              <w:t>40,0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0412</w:t>
            </w:r>
          </w:p>
        </w:tc>
        <w:tc>
          <w:tcPr>
            <w:tcW w:w="1457" w:type="dxa"/>
            <w:shd w:val="clear" w:color="auto" w:fill="auto"/>
            <w:vAlign w:val="bottom"/>
            <w:hideMark/>
          </w:tcPr>
          <w:p w:rsidR="00F41877" w:rsidRPr="00EB0F04" w:rsidRDefault="00F41877" w:rsidP="00D96807">
            <w:pPr>
              <w:jc w:val="center"/>
            </w:pPr>
            <w:r w:rsidRPr="00EB0F04">
              <w:t>34003S0610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40,0</w:t>
            </w:r>
          </w:p>
        </w:tc>
        <w:tc>
          <w:tcPr>
            <w:tcW w:w="1190" w:type="dxa"/>
            <w:shd w:val="clear" w:color="auto" w:fill="auto"/>
            <w:noWrap/>
            <w:vAlign w:val="bottom"/>
            <w:hideMark/>
          </w:tcPr>
          <w:p w:rsidR="00F41877" w:rsidRPr="00EB0F04" w:rsidRDefault="00F41877" w:rsidP="00D96807">
            <w:pPr>
              <w:jc w:val="center"/>
            </w:pPr>
            <w:r w:rsidRPr="00EB0F04">
              <w:t>40,0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54"/>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0412</w:t>
            </w:r>
          </w:p>
        </w:tc>
        <w:tc>
          <w:tcPr>
            <w:tcW w:w="1457" w:type="dxa"/>
            <w:shd w:val="clear" w:color="auto" w:fill="auto"/>
            <w:vAlign w:val="bottom"/>
            <w:hideMark/>
          </w:tcPr>
          <w:p w:rsidR="00F41877" w:rsidRPr="00EB0F04" w:rsidRDefault="00F41877" w:rsidP="00D96807">
            <w:pPr>
              <w:jc w:val="center"/>
            </w:pPr>
            <w:r w:rsidRPr="00EB0F04">
              <w:t>34003S0610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40,0</w:t>
            </w:r>
          </w:p>
        </w:tc>
        <w:tc>
          <w:tcPr>
            <w:tcW w:w="1190" w:type="dxa"/>
            <w:shd w:val="clear" w:color="auto" w:fill="auto"/>
            <w:noWrap/>
            <w:vAlign w:val="bottom"/>
            <w:hideMark/>
          </w:tcPr>
          <w:p w:rsidR="00F41877" w:rsidRPr="00EB0F04" w:rsidRDefault="00F41877" w:rsidP="00D96807">
            <w:pPr>
              <w:jc w:val="center"/>
            </w:pPr>
            <w:r w:rsidRPr="00EB0F04">
              <w:t>40,0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16"/>
        </w:trPr>
        <w:tc>
          <w:tcPr>
            <w:tcW w:w="3407" w:type="dxa"/>
            <w:shd w:val="clear" w:color="000000" w:fill="92D050"/>
            <w:vAlign w:val="bottom"/>
            <w:hideMark/>
          </w:tcPr>
          <w:p w:rsidR="00F41877" w:rsidRPr="00EB0F04" w:rsidRDefault="00F41877" w:rsidP="00D96807">
            <w:pPr>
              <w:rPr>
                <w:b/>
                <w:bCs/>
              </w:rPr>
            </w:pPr>
            <w:r w:rsidRPr="00EB0F04">
              <w:rPr>
                <w:b/>
                <w:bCs/>
              </w:rPr>
              <w:t>ЖИЛИЩНО-КОММУНАЛЬНОЕ ХОЗЯЙСТВО</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0500</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000000" w:fill="92D050"/>
            <w:vAlign w:val="bottom"/>
            <w:hideMark/>
          </w:tcPr>
          <w:p w:rsidR="00F41877" w:rsidRPr="00EB0F04" w:rsidRDefault="00F41877" w:rsidP="00D96807">
            <w:pPr>
              <w:jc w:val="center"/>
              <w:rPr>
                <w:b/>
                <w:bCs/>
              </w:rPr>
            </w:pPr>
            <w:r w:rsidRPr="00EB0F04">
              <w:rPr>
                <w:b/>
                <w:bCs/>
              </w:rPr>
              <w:t> </w:t>
            </w:r>
          </w:p>
        </w:tc>
        <w:tc>
          <w:tcPr>
            <w:tcW w:w="1153" w:type="dxa"/>
            <w:shd w:val="clear" w:color="000000" w:fill="92D050"/>
            <w:noWrap/>
            <w:vAlign w:val="bottom"/>
            <w:hideMark/>
          </w:tcPr>
          <w:p w:rsidR="00F41877" w:rsidRPr="00EB0F04" w:rsidRDefault="00F41877" w:rsidP="00D96807">
            <w:pPr>
              <w:jc w:val="center"/>
              <w:rPr>
                <w:b/>
                <w:bCs/>
              </w:rPr>
            </w:pPr>
            <w:r w:rsidRPr="00EB0F04">
              <w:rPr>
                <w:b/>
                <w:bCs/>
              </w:rPr>
              <w:t>3 612,0</w:t>
            </w:r>
          </w:p>
        </w:tc>
        <w:tc>
          <w:tcPr>
            <w:tcW w:w="1190" w:type="dxa"/>
            <w:shd w:val="clear" w:color="000000" w:fill="92D050"/>
            <w:noWrap/>
            <w:vAlign w:val="bottom"/>
            <w:hideMark/>
          </w:tcPr>
          <w:p w:rsidR="00F41877" w:rsidRPr="00EB0F04" w:rsidRDefault="00F41877" w:rsidP="00D96807">
            <w:pPr>
              <w:jc w:val="center"/>
              <w:rPr>
                <w:b/>
                <w:bCs/>
              </w:rPr>
            </w:pPr>
            <w:r w:rsidRPr="00EB0F04">
              <w:rPr>
                <w:b/>
                <w:bCs/>
              </w:rPr>
              <w:t>3 523,9</w:t>
            </w:r>
          </w:p>
        </w:tc>
        <w:tc>
          <w:tcPr>
            <w:tcW w:w="794" w:type="dxa"/>
            <w:shd w:val="clear" w:color="000000" w:fill="92D050"/>
            <w:noWrap/>
            <w:vAlign w:val="bottom"/>
            <w:hideMark/>
          </w:tcPr>
          <w:p w:rsidR="00F41877" w:rsidRPr="00EB0F04" w:rsidRDefault="00F41877" w:rsidP="00D96807">
            <w:pPr>
              <w:jc w:val="center"/>
              <w:rPr>
                <w:b/>
                <w:bCs/>
              </w:rPr>
            </w:pPr>
            <w:r w:rsidRPr="00EB0F04">
              <w:rPr>
                <w:b/>
                <w:bCs/>
              </w:rPr>
              <w:t>97,6</w:t>
            </w:r>
          </w:p>
        </w:tc>
      </w:tr>
      <w:tr w:rsidR="00F41877" w:rsidRPr="00EB0F04" w:rsidTr="00D96807">
        <w:trPr>
          <w:trHeight w:val="350"/>
        </w:trPr>
        <w:tc>
          <w:tcPr>
            <w:tcW w:w="3407" w:type="dxa"/>
            <w:shd w:val="clear" w:color="auto" w:fill="auto"/>
            <w:noWrap/>
            <w:vAlign w:val="bottom"/>
            <w:hideMark/>
          </w:tcPr>
          <w:p w:rsidR="00F41877" w:rsidRPr="00EB0F04" w:rsidRDefault="00F41877" w:rsidP="00D96807">
            <w:pPr>
              <w:rPr>
                <w:b/>
                <w:bCs/>
                <w:i/>
                <w:iCs/>
              </w:rPr>
            </w:pPr>
            <w:r w:rsidRPr="00EB0F04">
              <w:rPr>
                <w:b/>
                <w:bCs/>
                <w:i/>
                <w:iCs/>
              </w:rPr>
              <w:t>Жилищное хозяйство</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noWrap/>
            <w:vAlign w:val="bottom"/>
            <w:hideMark/>
          </w:tcPr>
          <w:p w:rsidR="00F41877" w:rsidRPr="00EB0F04" w:rsidRDefault="00F41877" w:rsidP="00D96807">
            <w:pPr>
              <w:jc w:val="center"/>
              <w:rPr>
                <w:b/>
                <w:bCs/>
                <w:i/>
                <w:iCs/>
              </w:rPr>
            </w:pPr>
            <w:r w:rsidRPr="00EB0F04">
              <w:rPr>
                <w:b/>
                <w:bCs/>
                <w:i/>
                <w:iCs/>
              </w:rPr>
              <w:t>0501</w:t>
            </w:r>
          </w:p>
        </w:tc>
        <w:tc>
          <w:tcPr>
            <w:tcW w:w="1457" w:type="dxa"/>
            <w:shd w:val="clear" w:color="auto" w:fill="auto"/>
            <w:noWrap/>
            <w:vAlign w:val="bottom"/>
            <w:hideMark/>
          </w:tcPr>
          <w:p w:rsidR="00F41877" w:rsidRPr="00EB0F04" w:rsidRDefault="00F41877" w:rsidP="00D96807">
            <w:pPr>
              <w:jc w:val="center"/>
              <w:rPr>
                <w:b/>
                <w:bCs/>
                <w:i/>
                <w:iCs/>
              </w:rPr>
            </w:pPr>
            <w:r w:rsidRPr="00EB0F04">
              <w:rPr>
                <w:b/>
                <w:bCs/>
                <w:i/>
                <w:iCs/>
              </w:rPr>
              <w:t> </w:t>
            </w:r>
          </w:p>
        </w:tc>
        <w:tc>
          <w:tcPr>
            <w:tcW w:w="697" w:type="dxa"/>
            <w:shd w:val="clear" w:color="auto" w:fill="auto"/>
            <w:noWrap/>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rPr>
                <w:b/>
                <w:bCs/>
              </w:rPr>
            </w:pPr>
            <w:r w:rsidRPr="00EB0F04">
              <w:rPr>
                <w:b/>
                <w:bCs/>
              </w:rPr>
              <w:t>355,2</w:t>
            </w:r>
          </w:p>
        </w:tc>
        <w:tc>
          <w:tcPr>
            <w:tcW w:w="1190" w:type="dxa"/>
            <w:shd w:val="clear" w:color="auto" w:fill="auto"/>
            <w:noWrap/>
            <w:vAlign w:val="bottom"/>
            <w:hideMark/>
          </w:tcPr>
          <w:p w:rsidR="00F41877" w:rsidRPr="00EB0F04" w:rsidRDefault="00F41877" w:rsidP="00D96807">
            <w:pPr>
              <w:jc w:val="center"/>
              <w:rPr>
                <w:b/>
                <w:bCs/>
              </w:rPr>
            </w:pPr>
            <w:r w:rsidRPr="00EB0F04">
              <w:rPr>
                <w:b/>
                <w:bCs/>
              </w:rPr>
              <w:t>355,2</w:t>
            </w:r>
          </w:p>
        </w:tc>
        <w:tc>
          <w:tcPr>
            <w:tcW w:w="794" w:type="dxa"/>
            <w:shd w:val="clear" w:color="auto" w:fill="auto"/>
            <w:noWrap/>
            <w:vAlign w:val="bottom"/>
            <w:hideMark/>
          </w:tcPr>
          <w:p w:rsidR="00F41877" w:rsidRPr="00EB0F04" w:rsidRDefault="00F41877" w:rsidP="00D96807">
            <w:pPr>
              <w:jc w:val="center"/>
              <w:rPr>
                <w:b/>
                <w:bCs/>
              </w:rPr>
            </w:pPr>
            <w:r w:rsidRPr="00EB0F04">
              <w:rPr>
                <w:b/>
                <w:bCs/>
              </w:rPr>
              <w:t>100,0</w:t>
            </w:r>
          </w:p>
        </w:tc>
      </w:tr>
      <w:tr w:rsidR="00F41877" w:rsidRPr="00EB0F04" w:rsidTr="00D96807">
        <w:trPr>
          <w:trHeight w:val="347"/>
        </w:trPr>
        <w:tc>
          <w:tcPr>
            <w:tcW w:w="3407" w:type="dxa"/>
            <w:shd w:val="clear" w:color="000000" w:fill="FFFFFF"/>
            <w:hideMark/>
          </w:tcPr>
          <w:p w:rsidR="00F41877" w:rsidRPr="00EB0F04" w:rsidRDefault="00F41877" w:rsidP="00D96807">
            <w:pPr>
              <w:rPr>
                <w:i/>
                <w:iCs/>
                <w:color w:val="000000"/>
              </w:rPr>
            </w:pPr>
            <w:r w:rsidRPr="00EB0F04">
              <w:rPr>
                <w:i/>
                <w:iCs/>
                <w:color w:val="000000"/>
              </w:rPr>
              <w:t>Расходы по обслуживанию муниципальной собственности</w:t>
            </w:r>
          </w:p>
        </w:tc>
        <w:tc>
          <w:tcPr>
            <w:tcW w:w="701" w:type="dxa"/>
            <w:shd w:val="clear" w:color="auto" w:fill="auto"/>
            <w:vAlign w:val="bottom"/>
            <w:hideMark/>
          </w:tcPr>
          <w:p w:rsidR="00F41877" w:rsidRPr="00EB0F04" w:rsidRDefault="00F41877" w:rsidP="00D96807">
            <w:pPr>
              <w:jc w:val="center"/>
              <w:rPr>
                <w:i/>
                <w:iCs/>
                <w:color w:val="000000"/>
              </w:rPr>
            </w:pPr>
            <w:r w:rsidRPr="00EB0F04">
              <w:rPr>
                <w:i/>
                <w:iCs/>
                <w:color w:val="000000"/>
              </w:rPr>
              <w:t>923</w:t>
            </w:r>
          </w:p>
        </w:tc>
        <w:tc>
          <w:tcPr>
            <w:tcW w:w="708" w:type="dxa"/>
            <w:shd w:val="clear" w:color="auto" w:fill="auto"/>
            <w:noWrap/>
            <w:vAlign w:val="bottom"/>
            <w:hideMark/>
          </w:tcPr>
          <w:p w:rsidR="00F41877" w:rsidRPr="00EB0F04" w:rsidRDefault="00F41877" w:rsidP="00D96807">
            <w:pPr>
              <w:jc w:val="center"/>
              <w:rPr>
                <w:i/>
                <w:iCs/>
              </w:rPr>
            </w:pPr>
            <w:r w:rsidRPr="00EB0F04">
              <w:rPr>
                <w:i/>
                <w:iCs/>
              </w:rPr>
              <w:t>0501</w:t>
            </w:r>
          </w:p>
        </w:tc>
        <w:tc>
          <w:tcPr>
            <w:tcW w:w="1457" w:type="dxa"/>
            <w:shd w:val="clear" w:color="auto" w:fill="auto"/>
            <w:noWrap/>
            <w:vAlign w:val="bottom"/>
            <w:hideMark/>
          </w:tcPr>
          <w:p w:rsidR="00F41877" w:rsidRPr="00EB0F04" w:rsidRDefault="00F41877" w:rsidP="00D96807">
            <w:pPr>
              <w:jc w:val="center"/>
              <w:rPr>
                <w:i/>
                <w:iCs/>
              </w:rPr>
            </w:pPr>
            <w:r w:rsidRPr="00EB0F04">
              <w:rPr>
                <w:i/>
                <w:iCs/>
              </w:rPr>
              <w:t>0920000000</w:t>
            </w:r>
          </w:p>
        </w:tc>
        <w:tc>
          <w:tcPr>
            <w:tcW w:w="697" w:type="dxa"/>
            <w:shd w:val="clear" w:color="auto" w:fill="auto"/>
            <w:noWrap/>
            <w:vAlign w:val="bottom"/>
            <w:hideMark/>
          </w:tcPr>
          <w:p w:rsidR="00F41877" w:rsidRPr="00EB0F04" w:rsidRDefault="00F41877" w:rsidP="00D96807">
            <w:pPr>
              <w:jc w:val="center"/>
              <w:rPr>
                <w:i/>
                <w:iCs/>
              </w:rPr>
            </w:pPr>
            <w:r w:rsidRPr="00EB0F04">
              <w:rPr>
                <w:i/>
                <w:iCs/>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15,9</w:t>
            </w:r>
          </w:p>
        </w:tc>
        <w:tc>
          <w:tcPr>
            <w:tcW w:w="1190" w:type="dxa"/>
            <w:shd w:val="clear" w:color="auto" w:fill="auto"/>
            <w:noWrap/>
            <w:vAlign w:val="bottom"/>
            <w:hideMark/>
          </w:tcPr>
          <w:p w:rsidR="00F41877" w:rsidRPr="00EB0F04" w:rsidRDefault="00F41877" w:rsidP="00D96807">
            <w:pPr>
              <w:jc w:val="center"/>
              <w:rPr>
                <w:i/>
                <w:iCs/>
              </w:rPr>
            </w:pPr>
            <w:r w:rsidRPr="00EB0F04">
              <w:rPr>
                <w:i/>
                <w:iCs/>
              </w:rPr>
              <w:t>15,9</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676"/>
        </w:trPr>
        <w:tc>
          <w:tcPr>
            <w:tcW w:w="3407" w:type="dxa"/>
            <w:shd w:val="clear" w:color="000000" w:fill="FFFFFF"/>
            <w:hideMark/>
          </w:tcPr>
          <w:p w:rsidR="00F41877" w:rsidRPr="00EB0F04" w:rsidRDefault="00F41877" w:rsidP="00D96807">
            <w:pPr>
              <w:rPr>
                <w:color w:val="000000"/>
              </w:rPr>
            </w:pPr>
            <w:r w:rsidRPr="00EB0F04">
              <w:rPr>
                <w:color w:val="000000"/>
              </w:rPr>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rPr>
                <w:color w:val="000000"/>
              </w:rPr>
            </w:pPr>
            <w:r w:rsidRPr="00EB0F04">
              <w:rPr>
                <w:color w:val="000000"/>
              </w:rPr>
              <w:t>923</w:t>
            </w:r>
          </w:p>
        </w:tc>
        <w:tc>
          <w:tcPr>
            <w:tcW w:w="708" w:type="dxa"/>
            <w:shd w:val="clear" w:color="auto" w:fill="auto"/>
            <w:noWrap/>
            <w:vAlign w:val="bottom"/>
            <w:hideMark/>
          </w:tcPr>
          <w:p w:rsidR="00F41877" w:rsidRPr="00EB0F04" w:rsidRDefault="00F41877" w:rsidP="00D96807">
            <w:pPr>
              <w:jc w:val="center"/>
            </w:pPr>
            <w:r w:rsidRPr="00EB0F04">
              <w:t>0501</w:t>
            </w:r>
          </w:p>
        </w:tc>
        <w:tc>
          <w:tcPr>
            <w:tcW w:w="1457" w:type="dxa"/>
            <w:shd w:val="clear" w:color="auto" w:fill="auto"/>
            <w:noWrap/>
            <w:vAlign w:val="bottom"/>
            <w:hideMark/>
          </w:tcPr>
          <w:p w:rsidR="00F41877" w:rsidRPr="00EB0F04" w:rsidRDefault="00F41877" w:rsidP="00D96807">
            <w:pPr>
              <w:jc w:val="center"/>
            </w:pPr>
            <w:r w:rsidRPr="00EB0F04">
              <w:t>0920305200</w:t>
            </w:r>
          </w:p>
        </w:tc>
        <w:tc>
          <w:tcPr>
            <w:tcW w:w="697" w:type="dxa"/>
            <w:shd w:val="clear" w:color="auto" w:fill="auto"/>
            <w:noWrap/>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15,9</w:t>
            </w:r>
          </w:p>
        </w:tc>
        <w:tc>
          <w:tcPr>
            <w:tcW w:w="1190" w:type="dxa"/>
            <w:shd w:val="clear" w:color="auto" w:fill="auto"/>
            <w:noWrap/>
            <w:vAlign w:val="bottom"/>
            <w:hideMark/>
          </w:tcPr>
          <w:p w:rsidR="00F41877" w:rsidRPr="00EB0F04" w:rsidRDefault="00F41877" w:rsidP="00D96807">
            <w:pPr>
              <w:jc w:val="center"/>
            </w:pPr>
            <w:r w:rsidRPr="00EB0F04">
              <w:t>15,9</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282"/>
        </w:trPr>
        <w:tc>
          <w:tcPr>
            <w:tcW w:w="3407" w:type="dxa"/>
            <w:shd w:val="clear" w:color="000000" w:fill="FFFFFF"/>
            <w:hideMark/>
          </w:tcPr>
          <w:p w:rsidR="00F41877" w:rsidRPr="00EB0F04" w:rsidRDefault="00F41877" w:rsidP="00D96807">
            <w:pPr>
              <w:rPr>
                <w:color w:val="000000"/>
              </w:rPr>
            </w:pPr>
            <w:r w:rsidRPr="00EB0F04">
              <w:rPr>
                <w:color w:val="000000"/>
              </w:rPr>
              <w:lastRenderedPageBreak/>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rPr>
                <w:color w:val="000000"/>
              </w:rPr>
            </w:pPr>
            <w:r w:rsidRPr="00EB0F04">
              <w:rPr>
                <w:color w:val="000000"/>
              </w:rPr>
              <w:t>923</w:t>
            </w:r>
          </w:p>
        </w:tc>
        <w:tc>
          <w:tcPr>
            <w:tcW w:w="708" w:type="dxa"/>
            <w:shd w:val="clear" w:color="auto" w:fill="auto"/>
            <w:noWrap/>
            <w:vAlign w:val="bottom"/>
            <w:hideMark/>
          </w:tcPr>
          <w:p w:rsidR="00F41877" w:rsidRPr="00EB0F04" w:rsidRDefault="00F41877" w:rsidP="00D96807">
            <w:pPr>
              <w:jc w:val="center"/>
            </w:pPr>
            <w:r w:rsidRPr="00EB0F04">
              <w:t>0501</w:t>
            </w:r>
          </w:p>
        </w:tc>
        <w:tc>
          <w:tcPr>
            <w:tcW w:w="1457" w:type="dxa"/>
            <w:shd w:val="clear" w:color="auto" w:fill="auto"/>
            <w:noWrap/>
            <w:vAlign w:val="bottom"/>
            <w:hideMark/>
          </w:tcPr>
          <w:p w:rsidR="00F41877" w:rsidRPr="00EB0F04" w:rsidRDefault="00F41877" w:rsidP="00D96807">
            <w:pPr>
              <w:jc w:val="center"/>
            </w:pPr>
            <w:r w:rsidRPr="00EB0F04">
              <w:t>0920305200</w:t>
            </w:r>
          </w:p>
        </w:tc>
        <w:tc>
          <w:tcPr>
            <w:tcW w:w="697" w:type="dxa"/>
            <w:shd w:val="clear" w:color="auto" w:fill="auto"/>
            <w:noWrap/>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15,9</w:t>
            </w:r>
          </w:p>
        </w:tc>
        <w:tc>
          <w:tcPr>
            <w:tcW w:w="1190" w:type="dxa"/>
            <w:shd w:val="clear" w:color="auto" w:fill="auto"/>
            <w:noWrap/>
            <w:vAlign w:val="bottom"/>
            <w:hideMark/>
          </w:tcPr>
          <w:p w:rsidR="00F41877" w:rsidRPr="00EB0F04" w:rsidRDefault="00F41877" w:rsidP="00D96807">
            <w:pPr>
              <w:jc w:val="center"/>
            </w:pPr>
            <w:r w:rsidRPr="00EB0F04">
              <w:t>15,9</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255"/>
        </w:trPr>
        <w:tc>
          <w:tcPr>
            <w:tcW w:w="3407" w:type="dxa"/>
            <w:shd w:val="clear" w:color="auto" w:fill="auto"/>
            <w:vAlign w:val="bottom"/>
            <w:hideMark/>
          </w:tcPr>
          <w:p w:rsidR="00F41877" w:rsidRPr="00EB0F04" w:rsidRDefault="00F41877" w:rsidP="00D96807">
            <w:pPr>
              <w:rPr>
                <w:i/>
                <w:iCs/>
                <w:color w:val="000000"/>
              </w:rPr>
            </w:pPr>
            <w:r w:rsidRPr="00EB0F04">
              <w:rPr>
                <w:i/>
                <w:iCs/>
                <w:color w:val="000000"/>
              </w:rPr>
              <w:t>Поддержка жилищного хозяйства</w:t>
            </w:r>
          </w:p>
        </w:tc>
        <w:tc>
          <w:tcPr>
            <w:tcW w:w="701" w:type="dxa"/>
            <w:shd w:val="clear" w:color="auto" w:fill="auto"/>
            <w:vAlign w:val="bottom"/>
            <w:hideMark/>
          </w:tcPr>
          <w:p w:rsidR="00F41877" w:rsidRPr="00EB0F04" w:rsidRDefault="00F41877" w:rsidP="00D96807">
            <w:pPr>
              <w:jc w:val="center"/>
              <w:rPr>
                <w:i/>
                <w:iCs/>
                <w:color w:val="000000"/>
              </w:rPr>
            </w:pPr>
            <w:r w:rsidRPr="00EB0F04">
              <w:rPr>
                <w:i/>
                <w:iCs/>
                <w:color w:val="000000"/>
              </w:rPr>
              <w:t>923</w:t>
            </w:r>
          </w:p>
        </w:tc>
        <w:tc>
          <w:tcPr>
            <w:tcW w:w="708" w:type="dxa"/>
            <w:shd w:val="clear" w:color="auto" w:fill="auto"/>
            <w:vAlign w:val="bottom"/>
            <w:hideMark/>
          </w:tcPr>
          <w:p w:rsidR="00F41877" w:rsidRPr="00EB0F04" w:rsidRDefault="00F41877" w:rsidP="00D96807">
            <w:pPr>
              <w:jc w:val="center"/>
              <w:rPr>
                <w:i/>
                <w:iCs/>
                <w:color w:val="000000"/>
              </w:rPr>
            </w:pPr>
            <w:r w:rsidRPr="00EB0F04">
              <w:rPr>
                <w:i/>
                <w:iCs/>
                <w:color w:val="000000"/>
              </w:rPr>
              <w:t>0501</w:t>
            </w:r>
          </w:p>
        </w:tc>
        <w:tc>
          <w:tcPr>
            <w:tcW w:w="1457" w:type="dxa"/>
            <w:shd w:val="clear" w:color="auto" w:fill="auto"/>
            <w:vAlign w:val="bottom"/>
            <w:hideMark/>
          </w:tcPr>
          <w:p w:rsidR="00F41877" w:rsidRPr="00EB0F04" w:rsidRDefault="00F41877" w:rsidP="00D96807">
            <w:pPr>
              <w:jc w:val="center"/>
              <w:rPr>
                <w:i/>
                <w:iCs/>
                <w:color w:val="000000"/>
              </w:rPr>
            </w:pPr>
            <w:r w:rsidRPr="00EB0F04">
              <w:rPr>
                <w:i/>
                <w:iCs/>
                <w:color w:val="000000"/>
              </w:rPr>
              <w:t>3900000000</w:t>
            </w:r>
          </w:p>
        </w:tc>
        <w:tc>
          <w:tcPr>
            <w:tcW w:w="697" w:type="dxa"/>
            <w:shd w:val="clear" w:color="auto" w:fill="auto"/>
            <w:vAlign w:val="bottom"/>
            <w:hideMark/>
          </w:tcPr>
          <w:p w:rsidR="00F41877" w:rsidRPr="00EB0F04" w:rsidRDefault="00F41877" w:rsidP="00D96807">
            <w:pPr>
              <w:jc w:val="center"/>
              <w:rPr>
                <w:i/>
                <w:iCs/>
                <w:color w:val="0000FF"/>
              </w:rPr>
            </w:pPr>
            <w:r w:rsidRPr="00EB0F04">
              <w:rPr>
                <w:i/>
                <w:iCs/>
                <w:color w:val="0000FF"/>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17,7</w:t>
            </w:r>
          </w:p>
        </w:tc>
        <w:tc>
          <w:tcPr>
            <w:tcW w:w="1190" w:type="dxa"/>
            <w:shd w:val="clear" w:color="auto" w:fill="auto"/>
            <w:noWrap/>
            <w:vAlign w:val="bottom"/>
            <w:hideMark/>
          </w:tcPr>
          <w:p w:rsidR="00F41877" w:rsidRPr="00EB0F04" w:rsidRDefault="00F41877" w:rsidP="00D96807">
            <w:pPr>
              <w:jc w:val="center"/>
              <w:rPr>
                <w:i/>
                <w:iCs/>
              </w:rPr>
            </w:pPr>
            <w:r w:rsidRPr="00EB0F04">
              <w:rPr>
                <w:i/>
                <w:iCs/>
              </w:rPr>
              <w:t>17,7</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40"/>
        </w:trPr>
        <w:tc>
          <w:tcPr>
            <w:tcW w:w="3407" w:type="dxa"/>
            <w:shd w:val="clear" w:color="auto" w:fill="auto"/>
            <w:vAlign w:val="bottom"/>
            <w:hideMark/>
          </w:tcPr>
          <w:p w:rsidR="00F41877" w:rsidRPr="00EB0F04" w:rsidRDefault="00F41877" w:rsidP="00D96807">
            <w:pPr>
              <w:rPr>
                <w:color w:val="000000"/>
              </w:rPr>
            </w:pPr>
            <w:r w:rsidRPr="00EB0F04">
              <w:rPr>
                <w:color w:val="000000"/>
              </w:rPr>
              <w:t>Капитальный ремонт государственного жилищного фонда субъектов РФ и муниципального жилищного фонда</w:t>
            </w:r>
          </w:p>
        </w:tc>
        <w:tc>
          <w:tcPr>
            <w:tcW w:w="701" w:type="dxa"/>
            <w:shd w:val="clear" w:color="auto" w:fill="auto"/>
            <w:vAlign w:val="bottom"/>
            <w:hideMark/>
          </w:tcPr>
          <w:p w:rsidR="00F41877" w:rsidRPr="00EB0F04" w:rsidRDefault="00F41877" w:rsidP="00D96807">
            <w:pPr>
              <w:jc w:val="center"/>
              <w:rPr>
                <w:color w:val="000000"/>
              </w:rPr>
            </w:pPr>
            <w:r w:rsidRPr="00EB0F04">
              <w:rPr>
                <w:color w:val="000000"/>
              </w:rPr>
              <w:t>923</w:t>
            </w:r>
          </w:p>
        </w:tc>
        <w:tc>
          <w:tcPr>
            <w:tcW w:w="708" w:type="dxa"/>
            <w:shd w:val="clear" w:color="auto" w:fill="auto"/>
            <w:vAlign w:val="bottom"/>
            <w:hideMark/>
          </w:tcPr>
          <w:p w:rsidR="00F41877" w:rsidRPr="00EB0F04" w:rsidRDefault="00F41877" w:rsidP="00D96807">
            <w:pPr>
              <w:jc w:val="center"/>
              <w:rPr>
                <w:color w:val="000000"/>
              </w:rPr>
            </w:pPr>
            <w:r w:rsidRPr="00EB0F04">
              <w:rPr>
                <w:color w:val="000000"/>
              </w:rPr>
              <w:t>0501</w:t>
            </w:r>
          </w:p>
        </w:tc>
        <w:tc>
          <w:tcPr>
            <w:tcW w:w="1457" w:type="dxa"/>
            <w:shd w:val="clear" w:color="auto" w:fill="auto"/>
            <w:vAlign w:val="bottom"/>
            <w:hideMark/>
          </w:tcPr>
          <w:p w:rsidR="00F41877" w:rsidRPr="00EB0F04" w:rsidRDefault="00F41877" w:rsidP="00D96807">
            <w:pPr>
              <w:jc w:val="center"/>
              <w:rPr>
                <w:color w:val="000000"/>
              </w:rPr>
            </w:pPr>
            <w:r w:rsidRPr="00EB0F04">
              <w:rPr>
                <w:color w:val="000000"/>
              </w:rPr>
              <w:t>3900200000</w:t>
            </w:r>
          </w:p>
        </w:tc>
        <w:tc>
          <w:tcPr>
            <w:tcW w:w="697" w:type="dxa"/>
            <w:shd w:val="clear" w:color="auto" w:fill="auto"/>
            <w:vAlign w:val="bottom"/>
            <w:hideMark/>
          </w:tcPr>
          <w:p w:rsidR="00F41877" w:rsidRPr="00EB0F04" w:rsidRDefault="00F41877" w:rsidP="00D96807">
            <w:pPr>
              <w:jc w:val="center"/>
              <w:rPr>
                <w:color w:val="0000FF"/>
              </w:rPr>
            </w:pPr>
            <w:r w:rsidRPr="00EB0F04">
              <w:rPr>
                <w:color w:val="0000FF"/>
              </w:rPr>
              <w:t> </w:t>
            </w:r>
          </w:p>
        </w:tc>
        <w:tc>
          <w:tcPr>
            <w:tcW w:w="1153" w:type="dxa"/>
            <w:shd w:val="clear" w:color="auto" w:fill="auto"/>
            <w:noWrap/>
            <w:vAlign w:val="bottom"/>
            <w:hideMark/>
          </w:tcPr>
          <w:p w:rsidR="00F41877" w:rsidRPr="00EB0F04" w:rsidRDefault="00F41877" w:rsidP="00D96807">
            <w:pPr>
              <w:jc w:val="center"/>
            </w:pPr>
            <w:r w:rsidRPr="00EB0F04">
              <w:t>17,7</w:t>
            </w:r>
          </w:p>
        </w:tc>
        <w:tc>
          <w:tcPr>
            <w:tcW w:w="1190" w:type="dxa"/>
            <w:shd w:val="clear" w:color="auto" w:fill="auto"/>
            <w:noWrap/>
            <w:vAlign w:val="bottom"/>
            <w:hideMark/>
          </w:tcPr>
          <w:p w:rsidR="00F41877" w:rsidRPr="00EB0F04" w:rsidRDefault="00F41877" w:rsidP="00D96807">
            <w:pPr>
              <w:jc w:val="center"/>
            </w:pPr>
            <w:r w:rsidRPr="00EB0F04">
              <w:t>17,7</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40"/>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0501</w:t>
            </w:r>
          </w:p>
        </w:tc>
        <w:tc>
          <w:tcPr>
            <w:tcW w:w="1457" w:type="dxa"/>
            <w:shd w:val="clear" w:color="auto" w:fill="auto"/>
            <w:vAlign w:val="bottom"/>
            <w:hideMark/>
          </w:tcPr>
          <w:p w:rsidR="00F41877" w:rsidRPr="00EB0F04" w:rsidRDefault="00F41877" w:rsidP="00D96807">
            <w:pPr>
              <w:jc w:val="center"/>
            </w:pPr>
            <w:r w:rsidRPr="00EB0F04">
              <w:t>3900200000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17,7</w:t>
            </w:r>
          </w:p>
        </w:tc>
        <w:tc>
          <w:tcPr>
            <w:tcW w:w="1190" w:type="dxa"/>
            <w:shd w:val="clear" w:color="auto" w:fill="auto"/>
            <w:noWrap/>
            <w:vAlign w:val="bottom"/>
            <w:hideMark/>
          </w:tcPr>
          <w:p w:rsidR="00F41877" w:rsidRPr="00EB0F04" w:rsidRDefault="00F41877" w:rsidP="00D96807">
            <w:pPr>
              <w:jc w:val="center"/>
            </w:pPr>
            <w:r w:rsidRPr="00EB0F04">
              <w:t>17,7</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71"/>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0501</w:t>
            </w:r>
          </w:p>
        </w:tc>
        <w:tc>
          <w:tcPr>
            <w:tcW w:w="1457" w:type="dxa"/>
            <w:shd w:val="clear" w:color="auto" w:fill="auto"/>
            <w:vAlign w:val="bottom"/>
            <w:hideMark/>
          </w:tcPr>
          <w:p w:rsidR="00F41877" w:rsidRPr="00EB0F04" w:rsidRDefault="00F41877" w:rsidP="00D96807">
            <w:pPr>
              <w:jc w:val="center"/>
            </w:pPr>
            <w:r w:rsidRPr="00EB0F04">
              <w:t>3900200000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17,7</w:t>
            </w:r>
          </w:p>
        </w:tc>
        <w:tc>
          <w:tcPr>
            <w:tcW w:w="1190" w:type="dxa"/>
            <w:shd w:val="clear" w:color="auto" w:fill="auto"/>
            <w:noWrap/>
            <w:vAlign w:val="bottom"/>
            <w:hideMark/>
          </w:tcPr>
          <w:p w:rsidR="00F41877" w:rsidRPr="00EB0F04" w:rsidRDefault="00F41877" w:rsidP="00D96807">
            <w:pPr>
              <w:jc w:val="center"/>
            </w:pPr>
            <w:r w:rsidRPr="00EB0F04">
              <w:t>17,7</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299"/>
        </w:trPr>
        <w:tc>
          <w:tcPr>
            <w:tcW w:w="3407" w:type="dxa"/>
            <w:shd w:val="clear" w:color="auto" w:fill="auto"/>
            <w:vAlign w:val="bottom"/>
            <w:hideMark/>
          </w:tcPr>
          <w:p w:rsidR="00F41877" w:rsidRPr="00EB0F04" w:rsidRDefault="00F41877" w:rsidP="00D96807">
            <w:pPr>
              <w:rPr>
                <w:i/>
                <w:iCs/>
              </w:rPr>
            </w:pPr>
            <w:r w:rsidRPr="00EB0F04">
              <w:rPr>
                <w:i/>
                <w:iCs/>
              </w:rPr>
              <w:t>Мероприятия в области жилищного фонда</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0501</w:t>
            </w:r>
          </w:p>
        </w:tc>
        <w:tc>
          <w:tcPr>
            <w:tcW w:w="1457" w:type="dxa"/>
            <w:shd w:val="clear" w:color="auto" w:fill="auto"/>
            <w:vAlign w:val="bottom"/>
            <w:hideMark/>
          </w:tcPr>
          <w:p w:rsidR="00F41877" w:rsidRPr="00EB0F04" w:rsidRDefault="00F41877" w:rsidP="00D96807">
            <w:pPr>
              <w:jc w:val="center"/>
              <w:rPr>
                <w:i/>
                <w:iCs/>
              </w:rPr>
            </w:pPr>
            <w:r w:rsidRPr="00EB0F04">
              <w:rPr>
                <w:i/>
                <w:iCs/>
              </w:rPr>
              <w:t>3900300000</w:t>
            </w:r>
          </w:p>
        </w:tc>
        <w:tc>
          <w:tcPr>
            <w:tcW w:w="697" w:type="dxa"/>
            <w:shd w:val="clear" w:color="auto" w:fill="auto"/>
            <w:vAlign w:val="bottom"/>
            <w:hideMark/>
          </w:tcPr>
          <w:p w:rsidR="00F41877" w:rsidRPr="00EB0F04" w:rsidRDefault="00F41877" w:rsidP="00D96807">
            <w:pPr>
              <w:jc w:val="center"/>
              <w:rPr>
                <w:i/>
                <w:iCs/>
              </w:rPr>
            </w:pPr>
            <w:r w:rsidRPr="00EB0F04">
              <w:rPr>
                <w:i/>
                <w:iCs/>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321,6</w:t>
            </w:r>
          </w:p>
        </w:tc>
        <w:tc>
          <w:tcPr>
            <w:tcW w:w="1190" w:type="dxa"/>
            <w:shd w:val="clear" w:color="auto" w:fill="auto"/>
            <w:noWrap/>
            <w:vAlign w:val="bottom"/>
            <w:hideMark/>
          </w:tcPr>
          <w:p w:rsidR="00F41877" w:rsidRPr="00EB0F04" w:rsidRDefault="00F41877" w:rsidP="00D96807">
            <w:pPr>
              <w:jc w:val="center"/>
              <w:rPr>
                <w:i/>
                <w:iCs/>
              </w:rPr>
            </w:pPr>
            <w:r w:rsidRPr="00EB0F04">
              <w:rPr>
                <w:i/>
                <w:iCs/>
              </w:rPr>
              <w:t>321,6</w:t>
            </w:r>
          </w:p>
        </w:tc>
        <w:tc>
          <w:tcPr>
            <w:tcW w:w="794" w:type="dxa"/>
            <w:shd w:val="clear" w:color="auto" w:fill="auto"/>
            <w:noWrap/>
            <w:vAlign w:val="bottom"/>
            <w:hideMark/>
          </w:tcPr>
          <w:p w:rsidR="00F41877" w:rsidRPr="00EB0F04" w:rsidRDefault="00F41877" w:rsidP="00D96807">
            <w:pPr>
              <w:jc w:val="center"/>
              <w:rPr>
                <w:i/>
                <w:iCs/>
              </w:rPr>
            </w:pPr>
            <w:r w:rsidRPr="00EB0F04">
              <w:rPr>
                <w:i/>
                <w:iCs/>
              </w:rPr>
              <w:t>100,0</w:t>
            </w:r>
          </w:p>
        </w:tc>
      </w:tr>
      <w:tr w:rsidR="00F41877" w:rsidRPr="00EB0F04" w:rsidTr="00D96807">
        <w:trPr>
          <w:trHeight w:val="354"/>
        </w:trPr>
        <w:tc>
          <w:tcPr>
            <w:tcW w:w="3407" w:type="dxa"/>
            <w:shd w:val="clear" w:color="auto" w:fill="auto"/>
            <w:vAlign w:val="bottom"/>
            <w:hideMark/>
          </w:tcPr>
          <w:p w:rsidR="00F41877" w:rsidRPr="00EB0F04" w:rsidRDefault="00F41877" w:rsidP="00D96807">
            <w:r w:rsidRPr="00EB0F04">
              <w:t>Бюджетные инвестиции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0501</w:t>
            </w:r>
          </w:p>
        </w:tc>
        <w:tc>
          <w:tcPr>
            <w:tcW w:w="1457" w:type="dxa"/>
            <w:shd w:val="clear" w:color="auto" w:fill="auto"/>
            <w:vAlign w:val="bottom"/>
            <w:hideMark/>
          </w:tcPr>
          <w:p w:rsidR="00F41877" w:rsidRPr="00EB0F04" w:rsidRDefault="00F41877" w:rsidP="00D96807">
            <w:pPr>
              <w:jc w:val="center"/>
            </w:pPr>
            <w:r w:rsidRPr="00EB0F04">
              <w:t>3900300000</w:t>
            </w:r>
          </w:p>
        </w:tc>
        <w:tc>
          <w:tcPr>
            <w:tcW w:w="697" w:type="dxa"/>
            <w:shd w:val="clear" w:color="auto" w:fill="auto"/>
            <w:vAlign w:val="bottom"/>
            <w:hideMark/>
          </w:tcPr>
          <w:p w:rsidR="00F41877" w:rsidRPr="00EB0F04" w:rsidRDefault="00F41877" w:rsidP="00D96807">
            <w:pPr>
              <w:jc w:val="center"/>
            </w:pPr>
            <w:r w:rsidRPr="00EB0F04">
              <w:t>400</w:t>
            </w:r>
          </w:p>
        </w:tc>
        <w:tc>
          <w:tcPr>
            <w:tcW w:w="1153" w:type="dxa"/>
            <w:shd w:val="clear" w:color="auto" w:fill="auto"/>
            <w:noWrap/>
            <w:vAlign w:val="bottom"/>
            <w:hideMark/>
          </w:tcPr>
          <w:p w:rsidR="00F41877" w:rsidRPr="00EB0F04" w:rsidRDefault="00F41877" w:rsidP="00D96807">
            <w:pPr>
              <w:jc w:val="center"/>
            </w:pPr>
            <w:r w:rsidRPr="00EB0F04">
              <w:t>321,6</w:t>
            </w:r>
          </w:p>
        </w:tc>
        <w:tc>
          <w:tcPr>
            <w:tcW w:w="1190" w:type="dxa"/>
            <w:shd w:val="clear" w:color="auto" w:fill="auto"/>
            <w:noWrap/>
            <w:vAlign w:val="bottom"/>
            <w:hideMark/>
          </w:tcPr>
          <w:p w:rsidR="00F41877" w:rsidRPr="00EB0F04" w:rsidRDefault="00F41877" w:rsidP="00D96807">
            <w:pPr>
              <w:jc w:val="center"/>
            </w:pPr>
            <w:r w:rsidRPr="00EB0F04">
              <w:t>321,6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26"/>
        </w:trPr>
        <w:tc>
          <w:tcPr>
            <w:tcW w:w="3407" w:type="dxa"/>
            <w:shd w:val="clear" w:color="auto" w:fill="auto"/>
            <w:vAlign w:val="bottom"/>
            <w:hideMark/>
          </w:tcPr>
          <w:p w:rsidR="00F41877" w:rsidRPr="00EB0F04" w:rsidRDefault="00F41877" w:rsidP="00D96807">
            <w:r w:rsidRPr="00EB0F04">
              <w:t>Бюджетные инвестиции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0501</w:t>
            </w:r>
          </w:p>
        </w:tc>
        <w:tc>
          <w:tcPr>
            <w:tcW w:w="1457" w:type="dxa"/>
            <w:shd w:val="clear" w:color="auto" w:fill="auto"/>
            <w:vAlign w:val="bottom"/>
            <w:hideMark/>
          </w:tcPr>
          <w:p w:rsidR="00F41877" w:rsidRPr="00EB0F04" w:rsidRDefault="00F41877" w:rsidP="00D96807">
            <w:pPr>
              <w:jc w:val="center"/>
            </w:pPr>
            <w:r w:rsidRPr="00EB0F04">
              <w:t>3900300000</w:t>
            </w:r>
          </w:p>
        </w:tc>
        <w:tc>
          <w:tcPr>
            <w:tcW w:w="697" w:type="dxa"/>
            <w:shd w:val="clear" w:color="auto" w:fill="auto"/>
            <w:vAlign w:val="bottom"/>
            <w:hideMark/>
          </w:tcPr>
          <w:p w:rsidR="00F41877" w:rsidRPr="00EB0F04" w:rsidRDefault="00F41877" w:rsidP="00D96807">
            <w:pPr>
              <w:jc w:val="center"/>
            </w:pPr>
            <w:r w:rsidRPr="00EB0F04">
              <w:t>410</w:t>
            </w:r>
          </w:p>
        </w:tc>
        <w:tc>
          <w:tcPr>
            <w:tcW w:w="1153" w:type="dxa"/>
            <w:shd w:val="clear" w:color="auto" w:fill="auto"/>
            <w:noWrap/>
            <w:vAlign w:val="bottom"/>
            <w:hideMark/>
          </w:tcPr>
          <w:p w:rsidR="00F41877" w:rsidRPr="00EB0F04" w:rsidRDefault="00F41877" w:rsidP="00D96807">
            <w:pPr>
              <w:jc w:val="center"/>
            </w:pPr>
            <w:r w:rsidRPr="00EB0F04">
              <w:t>321,6</w:t>
            </w:r>
          </w:p>
        </w:tc>
        <w:tc>
          <w:tcPr>
            <w:tcW w:w="1190" w:type="dxa"/>
            <w:shd w:val="clear" w:color="auto" w:fill="auto"/>
            <w:noWrap/>
            <w:vAlign w:val="bottom"/>
            <w:hideMark/>
          </w:tcPr>
          <w:p w:rsidR="00F41877" w:rsidRPr="00EB0F04" w:rsidRDefault="00F41877" w:rsidP="00D96807">
            <w:pPr>
              <w:jc w:val="center"/>
            </w:pPr>
            <w:r w:rsidRPr="00EB0F04">
              <w:t>321,6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231"/>
        </w:trPr>
        <w:tc>
          <w:tcPr>
            <w:tcW w:w="3407" w:type="dxa"/>
            <w:shd w:val="clear" w:color="auto" w:fill="auto"/>
            <w:noWrap/>
            <w:vAlign w:val="bottom"/>
            <w:hideMark/>
          </w:tcPr>
          <w:p w:rsidR="00F41877" w:rsidRPr="00EB0F04" w:rsidRDefault="00F41877" w:rsidP="00D96807">
            <w:pPr>
              <w:rPr>
                <w:b/>
                <w:bCs/>
                <w:i/>
                <w:iCs/>
              </w:rPr>
            </w:pPr>
            <w:r w:rsidRPr="00EB0F04">
              <w:rPr>
                <w:b/>
                <w:bCs/>
                <w:i/>
                <w:iCs/>
              </w:rPr>
              <w:t>Коммунальное хозяйство</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vAlign w:val="bottom"/>
            <w:hideMark/>
          </w:tcPr>
          <w:p w:rsidR="00F41877" w:rsidRPr="00EB0F04" w:rsidRDefault="00F41877" w:rsidP="00D96807">
            <w:pPr>
              <w:jc w:val="center"/>
              <w:rPr>
                <w:b/>
                <w:bCs/>
                <w:i/>
                <w:iCs/>
              </w:rPr>
            </w:pPr>
            <w:r w:rsidRPr="00EB0F04">
              <w:rPr>
                <w:b/>
                <w:bCs/>
                <w:i/>
                <w:iCs/>
              </w:rPr>
              <w:t>0502</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697" w:type="dxa"/>
            <w:shd w:val="clear" w:color="auto" w:fill="auto"/>
            <w:vAlign w:val="bottom"/>
            <w:hideMark/>
          </w:tcPr>
          <w:p w:rsidR="00F41877" w:rsidRPr="00EB0F04" w:rsidRDefault="00F41877" w:rsidP="00D96807">
            <w:pPr>
              <w:jc w:val="center"/>
              <w:rPr>
                <w:b/>
                <w:bCs/>
                <w:i/>
                <w:iCs/>
              </w:rPr>
            </w:pPr>
            <w:r w:rsidRPr="00EB0F04">
              <w:rPr>
                <w:b/>
                <w:bCs/>
                <w:i/>
                <w:iCs/>
              </w:rPr>
              <w:t> </w:t>
            </w:r>
          </w:p>
        </w:tc>
        <w:tc>
          <w:tcPr>
            <w:tcW w:w="1153" w:type="dxa"/>
            <w:shd w:val="clear" w:color="auto" w:fill="auto"/>
            <w:noWrap/>
            <w:vAlign w:val="bottom"/>
            <w:hideMark/>
          </w:tcPr>
          <w:p w:rsidR="00F41877" w:rsidRPr="00EB0F04" w:rsidRDefault="00F41877" w:rsidP="00D96807">
            <w:pPr>
              <w:jc w:val="center"/>
              <w:rPr>
                <w:b/>
                <w:bCs/>
                <w:i/>
                <w:iCs/>
              </w:rPr>
            </w:pPr>
            <w:r w:rsidRPr="00EB0F04">
              <w:rPr>
                <w:b/>
                <w:bCs/>
                <w:i/>
                <w:iCs/>
              </w:rPr>
              <w:t>2 082,4</w:t>
            </w:r>
          </w:p>
        </w:tc>
        <w:tc>
          <w:tcPr>
            <w:tcW w:w="1190" w:type="dxa"/>
            <w:shd w:val="clear" w:color="auto" w:fill="auto"/>
            <w:noWrap/>
            <w:vAlign w:val="bottom"/>
            <w:hideMark/>
          </w:tcPr>
          <w:p w:rsidR="00F41877" w:rsidRPr="00EB0F04" w:rsidRDefault="00F41877" w:rsidP="00D96807">
            <w:pPr>
              <w:jc w:val="center"/>
              <w:rPr>
                <w:b/>
                <w:bCs/>
                <w:i/>
                <w:iCs/>
              </w:rPr>
            </w:pPr>
            <w:r w:rsidRPr="00EB0F04">
              <w:rPr>
                <w:b/>
                <w:bCs/>
                <w:i/>
                <w:iCs/>
              </w:rPr>
              <w:t>2 065,6</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95,3</w:t>
            </w:r>
          </w:p>
        </w:tc>
      </w:tr>
      <w:tr w:rsidR="00F41877" w:rsidRPr="00EB0F04" w:rsidTr="00D96807">
        <w:trPr>
          <w:trHeight w:val="231"/>
        </w:trPr>
        <w:tc>
          <w:tcPr>
            <w:tcW w:w="3407" w:type="dxa"/>
            <w:shd w:val="clear" w:color="auto" w:fill="auto"/>
            <w:vAlign w:val="bottom"/>
            <w:hideMark/>
          </w:tcPr>
          <w:p w:rsidR="00F41877" w:rsidRPr="00EB0F04" w:rsidRDefault="00F41877" w:rsidP="00D96807">
            <w:r w:rsidRPr="00EB0F04">
              <w:t>Поддержка коммунального хозяйства</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0502</w:t>
            </w:r>
          </w:p>
        </w:tc>
        <w:tc>
          <w:tcPr>
            <w:tcW w:w="1457" w:type="dxa"/>
            <w:shd w:val="clear" w:color="auto" w:fill="auto"/>
            <w:vAlign w:val="bottom"/>
            <w:hideMark/>
          </w:tcPr>
          <w:p w:rsidR="00F41877" w:rsidRPr="00EB0F04" w:rsidRDefault="00F41877" w:rsidP="00D96807">
            <w:pPr>
              <w:jc w:val="center"/>
            </w:pPr>
            <w:r w:rsidRPr="00EB0F04">
              <w:t>3910000000</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pPr>
            <w:r w:rsidRPr="00EB0F04">
              <w:t>2 082,4</w:t>
            </w:r>
          </w:p>
        </w:tc>
        <w:tc>
          <w:tcPr>
            <w:tcW w:w="1190" w:type="dxa"/>
            <w:shd w:val="clear" w:color="auto" w:fill="auto"/>
            <w:noWrap/>
            <w:vAlign w:val="bottom"/>
            <w:hideMark/>
          </w:tcPr>
          <w:p w:rsidR="00F41877" w:rsidRPr="00EB0F04" w:rsidRDefault="00F41877" w:rsidP="00D96807">
            <w:pPr>
              <w:jc w:val="center"/>
            </w:pPr>
            <w:r w:rsidRPr="00EB0F04">
              <w:t>2 065,6</w:t>
            </w:r>
          </w:p>
        </w:tc>
        <w:tc>
          <w:tcPr>
            <w:tcW w:w="794" w:type="dxa"/>
            <w:shd w:val="clear" w:color="auto" w:fill="auto"/>
            <w:noWrap/>
            <w:vAlign w:val="bottom"/>
            <w:hideMark/>
          </w:tcPr>
          <w:p w:rsidR="00F41877" w:rsidRPr="00EB0F04" w:rsidRDefault="00F41877" w:rsidP="00D96807">
            <w:pPr>
              <w:jc w:val="center"/>
            </w:pPr>
            <w:r w:rsidRPr="00EB0F04">
              <w:t>95,3</w:t>
            </w:r>
          </w:p>
        </w:tc>
      </w:tr>
      <w:tr w:rsidR="00F41877" w:rsidRPr="00EB0F04" w:rsidTr="00D96807">
        <w:trPr>
          <w:trHeight w:val="286"/>
        </w:trPr>
        <w:tc>
          <w:tcPr>
            <w:tcW w:w="3407" w:type="dxa"/>
            <w:shd w:val="clear" w:color="auto" w:fill="auto"/>
            <w:vAlign w:val="bottom"/>
            <w:hideMark/>
          </w:tcPr>
          <w:p w:rsidR="00F41877" w:rsidRPr="00EB0F04" w:rsidRDefault="00F41877" w:rsidP="00D96807">
            <w:r w:rsidRPr="00EB0F04">
              <w:t>Мероприятия в области коммунального хозяйства</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0502</w:t>
            </w:r>
          </w:p>
        </w:tc>
        <w:tc>
          <w:tcPr>
            <w:tcW w:w="1457" w:type="dxa"/>
            <w:shd w:val="clear" w:color="auto" w:fill="auto"/>
            <w:noWrap/>
            <w:vAlign w:val="bottom"/>
            <w:hideMark/>
          </w:tcPr>
          <w:p w:rsidR="00F41877" w:rsidRPr="00EB0F04" w:rsidRDefault="00F41877" w:rsidP="00D96807">
            <w:pPr>
              <w:jc w:val="center"/>
            </w:pPr>
            <w:r w:rsidRPr="00EB0F04">
              <w:t>3910500000</w:t>
            </w:r>
          </w:p>
        </w:tc>
        <w:tc>
          <w:tcPr>
            <w:tcW w:w="697" w:type="dxa"/>
            <w:shd w:val="clear" w:color="auto" w:fill="auto"/>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pPr>
            <w:r w:rsidRPr="00EB0F04">
              <w:t>2 082,4</w:t>
            </w:r>
          </w:p>
        </w:tc>
        <w:tc>
          <w:tcPr>
            <w:tcW w:w="1190" w:type="dxa"/>
            <w:shd w:val="clear" w:color="auto" w:fill="auto"/>
            <w:noWrap/>
            <w:vAlign w:val="bottom"/>
            <w:hideMark/>
          </w:tcPr>
          <w:p w:rsidR="00F41877" w:rsidRPr="00EB0F04" w:rsidRDefault="00F41877" w:rsidP="00D96807">
            <w:pPr>
              <w:jc w:val="center"/>
            </w:pPr>
            <w:r w:rsidRPr="00EB0F04">
              <w:t>2 065,6</w:t>
            </w:r>
          </w:p>
        </w:tc>
        <w:tc>
          <w:tcPr>
            <w:tcW w:w="794" w:type="dxa"/>
            <w:shd w:val="clear" w:color="auto" w:fill="auto"/>
            <w:noWrap/>
            <w:vAlign w:val="bottom"/>
            <w:hideMark/>
          </w:tcPr>
          <w:p w:rsidR="00F41877" w:rsidRPr="00EB0F04" w:rsidRDefault="00F41877" w:rsidP="00D96807">
            <w:pPr>
              <w:jc w:val="center"/>
            </w:pPr>
            <w:r w:rsidRPr="00EB0F04">
              <w:t>95,3</w:t>
            </w:r>
          </w:p>
        </w:tc>
      </w:tr>
      <w:tr w:rsidR="00F41877" w:rsidRPr="00EB0F04" w:rsidTr="00D96807">
        <w:trPr>
          <w:trHeight w:val="571"/>
        </w:trPr>
        <w:tc>
          <w:tcPr>
            <w:tcW w:w="3407" w:type="dxa"/>
            <w:shd w:val="clear" w:color="000000" w:fill="FFFFFF"/>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0502</w:t>
            </w:r>
          </w:p>
        </w:tc>
        <w:tc>
          <w:tcPr>
            <w:tcW w:w="1457" w:type="dxa"/>
            <w:shd w:val="clear" w:color="auto" w:fill="auto"/>
            <w:noWrap/>
            <w:vAlign w:val="bottom"/>
            <w:hideMark/>
          </w:tcPr>
          <w:p w:rsidR="00F41877" w:rsidRPr="00EB0F04" w:rsidRDefault="00F41877" w:rsidP="00D96807">
            <w:pPr>
              <w:jc w:val="center"/>
            </w:pPr>
            <w:r w:rsidRPr="00EB0F04">
              <w:t>3910500000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361,1</w:t>
            </w:r>
          </w:p>
        </w:tc>
        <w:tc>
          <w:tcPr>
            <w:tcW w:w="1190" w:type="dxa"/>
            <w:shd w:val="clear" w:color="auto" w:fill="auto"/>
            <w:noWrap/>
            <w:vAlign w:val="bottom"/>
            <w:hideMark/>
          </w:tcPr>
          <w:p w:rsidR="00F41877" w:rsidRPr="00EB0F04" w:rsidRDefault="00F41877" w:rsidP="00D96807">
            <w:pPr>
              <w:jc w:val="center"/>
            </w:pPr>
            <w:r w:rsidRPr="00EB0F04">
              <w:t>344,3</w:t>
            </w:r>
          </w:p>
        </w:tc>
        <w:tc>
          <w:tcPr>
            <w:tcW w:w="794" w:type="dxa"/>
            <w:shd w:val="clear" w:color="auto" w:fill="auto"/>
            <w:noWrap/>
            <w:vAlign w:val="bottom"/>
            <w:hideMark/>
          </w:tcPr>
          <w:p w:rsidR="00F41877" w:rsidRPr="00EB0F04" w:rsidRDefault="00F41877" w:rsidP="00D96807">
            <w:pPr>
              <w:jc w:val="center"/>
            </w:pPr>
            <w:r w:rsidRPr="00EB0F04">
              <w:t>95,3</w:t>
            </w:r>
          </w:p>
        </w:tc>
      </w:tr>
      <w:tr w:rsidR="00F41877" w:rsidRPr="00EB0F04" w:rsidTr="00D96807">
        <w:trPr>
          <w:trHeight w:val="571"/>
        </w:trPr>
        <w:tc>
          <w:tcPr>
            <w:tcW w:w="3407" w:type="dxa"/>
            <w:shd w:val="clear" w:color="000000" w:fill="FFFFFF"/>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0502</w:t>
            </w:r>
          </w:p>
        </w:tc>
        <w:tc>
          <w:tcPr>
            <w:tcW w:w="1457" w:type="dxa"/>
            <w:shd w:val="clear" w:color="auto" w:fill="auto"/>
            <w:noWrap/>
            <w:vAlign w:val="bottom"/>
            <w:hideMark/>
          </w:tcPr>
          <w:p w:rsidR="00F41877" w:rsidRPr="00EB0F04" w:rsidRDefault="00F41877" w:rsidP="00D96807">
            <w:pPr>
              <w:jc w:val="center"/>
            </w:pPr>
            <w:r w:rsidRPr="00EB0F04">
              <w:t>3910500000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361,1</w:t>
            </w:r>
          </w:p>
        </w:tc>
        <w:tc>
          <w:tcPr>
            <w:tcW w:w="1190" w:type="dxa"/>
            <w:shd w:val="clear" w:color="auto" w:fill="auto"/>
            <w:noWrap/>
            <w:vAlign w:val="bottom"/>
            <w:hideMark/>
          </w:tcPr>
          <w:p w:rsidR="00F41877" w:rsidRPr="00EB0F04" w:rsidRDefault="00F41877" w:rsidP="00D96807">
            <w:pPr>
              <w:jc w:val="center"/>
            </w:pPr>
            <w:r w:rsidRPr="00EB0F04">
              <w:t>344,3</w:t>
            </w:r>
          </w:p>
        </w:tc>
        <w:tc>
          <w:tcPr>
            <w:tcW w:w="794" w:type="dxa"/>
            <w:shd w:val="clear" w:color="auto" w:fill="auto"/>
            <w:noWrap/>
            <w:vAlign w:val="bottom"/>
            <w:hideMark/>
          </w:tcPr>
          <w:p w:rsidR="00F41877" w:rsidRPr="00EB0F04" w:rsidRDefault="00F41877" w:rsidP="00D96807">
            <w:pPr>
              <w:jc w:val="center"/>
            </w:pPr>
            <w:r w:rsidRPr="00EB0F04">
              <w:t>95,3</w:t>
            </w:r>
          </w:p>
        </w:tc>
      </w:tr>
      <w:tr w:rsidR="00F41877" w:rsidRPr="00EB0F04" w:rsidTr="00D96807">
        <w:trPr>
          <w:trHeight w:val="571"/>
        </w:trPr>
        <w:tc>
          <w:tcPr>
            <w:tcW w:w="3407" w:type="dxa"/>
            <w:shd w:val="clear" w:color="000000" w:fill="FFFFFF"/>
            <w:hideMark/>
          </w:tcPr>
          <w:p w:rsidR="00F41877" w:rsidRPr="00EB0F04" w:rsidRDefault="00F41877" w:rsidP="00D96807">
            <w:pPr>
              <w:rPr>
                <w:i/>
                <w:iCs/>
              </w:rPr>
            </w:pPr>
            <w:r w:rsidRPr="00EB0F04">
              <w:rPr>
                <w:i/>
                <w:iCs/>
              </w:rPr>
              <w:t>Техническое обслуживание станций подготовки питьевой воды</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0502</w:t>
            </w:r>
          </w:p>
        </w:tc>
        <w:tc>
          <w:tcPr>
            <w:tcW w:w="1457" w:type="dxa"/>
            <w:shd w:val="clear" w:color="auto" w:fill="auto"/>
            <w:noWrap/>
            <w:vAlign w:val="bottom"/>
            <w:hideMark/>
          </w:tcPr>
          <w:p w:rsidR="00F41877" w:rsidRPr="00EB0F04" w:rsidRDefault="00F41877" w:rsidP="00D96807">
            <w:pPr>
              <w:jc w:val="center"/>
              <w:rPr>
                <w:i/>
                <w:iCs/>
              </w:rPr>
            </w:pPr>
            <w:r w:rsidRPr="00EB0F04">
              <w:rPr>
                <w:i/>
                <w:iCs/>
              </w:rPr>
              <w:t>3910501600</w:t>
            </w:r>
          </w:p>
        </w:tc>
        <w:tc>
          <w:tcPr>
            <w:tcW w:w="697" w:type="dxa"/>
            <w:shd w:val="clear" w:color="auto" w:fill="auto"/>
            <w:vAlign w:val="bottom"/>
            <w:hideMark/>
          </w:tcPr>
          <w:p w:rsidR="00F41877" w:rsidRPr="00EB0F04" w:rsidRDefault="00F41877" w:rsidP="00D96807">
            <w:pPr>
              <w:jc w:val="center"/>
              <w:rPr>
                <w:i/>
                <w:iCs/>
              </w:rPr>
            </w:pPr>
            <w:r w:rsidRPr="00EB0F04">
              <w:rPr>
                <w:i/>
                <w:iCs/>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77,0</w:t>
            </w:r>
          </w:p>
        </w:tc>
        <w:tc>
          <w:tcPr>
            <w:tcW w:w="1190" w:type="dxa"/>
            <w:shd w:val="clear" w:color="auto" w:fill="auto"/>
            <w:noWrap/>
            <w:vAlign w:val="bottom"/>
            <w:hideMark/>
          </w:tcPr>
          <w:p w:rsidR="00F41877" w:rsidRPr="00EB0F04" w:rsidRDefault="00F41877" w:rsidP="00D96807">
            <w:pPr>
              <w:jc w:val="center"/>
              <w:rPr>
                <w:i/>
                <w:iCs/>
              </w:rPr>
            </w:pPr>
            <w:r w:rsidRPr="00EB0F04">
              <w:rPr>
                <w:i/>
                <w:iCs/>
              </w:rPr>
              <w:t>77,0</w:t>
            </w:r>
          </w:p>
        </w:tc>
        <w:tc>
          <w:tcPr>
            <w:tcW w:w="794" w:type="dxa"/>
            <w:shd w:val="clear" w:color="auto" w:fill="auto"/>
            <w:noWrap/>
            <w:vAlign w:val="bottom"/>
            <w:hideMark/>
          </w:tcPr>
          <w:p w:rsidR="00F41877" w:rsidRPr="00EB0F04" w:rsidRDefault="00F41877" w:rsidP="00D96807">
            <w:pPr>
              <w:jc w:val="center"/>
              <w:rPr>
                <w:i/>
                <w:iCs/>
              </w:rPr>
            </w:pPr>
            <w:r w:rsidRPr="00EB0F04">
              <w:rPr>
                <w:i/>
                <w:iCs/>
              </w:rPr>
              <w:t>100,0</w:t>
            </w:r>
          </w:p>
        </w:tc>
      </w:tr>
      <w:tr w:rsidR="00F41877" w:rsidRPr="00EB0F04" w:rsidTr="00D96807">
        <w:trPr>
          <w:trHeight w:val="571"/>
        </w:trPr>
        <w:tc>
          <w:tcPr>
            <w:tcW w:w="3407" w:type="dxa"/>
            <w:shd w:val="clear" w:color="000000" w:fill="FFFFFF"/>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0502</w:t>
            </w:r>
          </w:p>
        </w:tc>
        <w:tc>
          <w:tcPr>
            <w:tcW w:w="1457" w:type="dxa"/>
            <w:shd w:val="clear" w:color="auto" w:fill="auto"/>
            <w:noWrap/>
            <w:vAlign w:val="bottom"/>
            <w:hideMark/>
          </w:tcPr>
          <w:p w:rsidR="00F41877" w:rsidRPr="00EB0F04" w:rsidRDefault="00F41877" w:rsidP="00D96807">
            <w:pPr>
              <w:jc w:val="center"/>
            </w:pPr>
            <w:r w:rsidRPr="00EB0F04">
              <w:t>3910501600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77,0</w:t>
            </w:r>
          </w:p>
        </w:tc>
        <w:tc>
          <w:tcPr>
            <w:tcW w:w="1190" w:type="dxa"/>
            <w:shd w:val="clear" w:color="auto" w:fill="auto"/>
            <w:noWrap/>
            <w:vAlign w:val="bottom"/>
            <w:hideMark/>
          </w:tcPr>
          <w:p w:rsidR="00F41877" w:rsidRPr="00EB0F04" w:rsidRDefault="00F41877" w:rsidP="00D96807">
            <w:pPr>
              <w:jc w:val="center"/>
            </w:pPr>
            <w:r w:rsidRPr="00EB0F04">
              <w:t>77,0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71"/>
        </w:trPr>
        <w:tc>
          <w:tcPr>
            <w:tcW w:w="3407" w:type="dxa"/>
            <w:shd w:val="clear" w:color="000000" w:fill="FFFFFF"/>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0502</w:t>
            </w:r>
          </w:p>
        </w:tc>
        <w:tc>
          <w:tcPr>
            <w:tcW w:w="1457" w:type="dxa"/>
            <w:shd w:val="clear" w:color="auto" w:fill="auto"/>
            <w:noWrap/>
            <w:vAlign w:val="bottom"/>
            <w:hideMark/>
          </w:tcPr>
          <w:p w:rsidR="00F41877" w:rsidRPr="00EB0F04" w:rsidRDefault="00F41877" w:rsidP="00D96807">
            <w:pPr>
              <w:jc w:val="center"/>
            </w:pPr>
            <w:r w:rsidRPr="00EB0F04">
              <w:t>3910501600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77,0</w:t>
            </w:r>
          </w:p>
        </w:tc>
        <w:tc>
          <w:tcPr>
            <w:tcW w:w="1190" w:type="dxa"/>
            <w:shd w:val="clear" w:color="auto" w:fill="auto"/>
            <w:noWrap/>
            <w:vAlign w:val="bottom"/>
            <w:hideMark/>
          </w:tcPr>
          <w:p w:rsidR="00F41877" w:rsidRPr="00EB0F04" w:rsidRDefault="00F41877" w:rsidP="00D96807">
            <w:pPr>
              <w:jc w:val="center"/>
            </w:pPr>
            <w:r w:rsidRPr="00EB0F04">
              <w:t>77,0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26"/>
        </w:trPr>
        <w:tc>
          <w:tcPr>
            <w:tcW w:w="3407" w:type="dxa"/>
            <w:shd w:val="clear" w:color="000000" w:fill="FFFFFF"/>
            <w:hideMark/>
          </w:tcPr>
          <w:p w:rsidR="00F41877" w:rsidRPr="00EB0F04" w:rsidRDefault="00F41877" w:rsidP="00D96807">
            <w:pPr>
              <w:rPr>
                <w:i/>
                <w:iCs/>
              </w:rPr>
            </w:pPr>
            <w:r w:rsidRPr="00EB0F04">
              <w:rPr>
                <w:i/>
                <w:iCs/>
              </w:rPr>
              <w:t>Обеспечение мероприятий по теплоснабжению</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0502</w:t>
            </w:r>
          </w:p>
        </w:tc>
        <w:tc>
          <w:tcPr>
            <w:tcW w:w="1457" w:type="dxa"/>
            <w:shd w:val="clear" w:color="auto" w:fill="auto"/>
            <w:noWrap/>
            <w:vAlign w:val="bottom"/>
            <w:hideMark/>
          </w:tcPr>
          <w:p w:rsidR="00F41877" w:rsidRPr="00EB0F04" w:rsidRDefault="00F41877" w:rsidP="00D96807">
            <w:pPr>
              <w:jc w:val="center"/>
              <w:rPr>
                <w:i/>
                <w:iCs/>
              </w:rPr>
            </w:pPr>
            <w:r w:rsidRPr="00EB0F04">
              <w:rPr>
                <w:i/>
                <w:iCs/>
              </w:rPr>
              <w:t>3910504000</w:t>
            </w:r>
          </w:p>
        </w:tc>
        <w:tc>
          <w:tcPr>
            <w:tcW w:w="697" w:type="dxa"/>
            <w:shd w:val="clear" w:color="auto" w:fill="auto"/>
            <w:vAlign w:val="bottom"/>
            <w:hideMark/>
          </w:tcPr>
          <w:p w:rsidR="00F41877" w:rsidRPr="00EB0F04" w:rsidRDefault="00F41877" w:rsidP="00D96807">
            <w:pPr>
              <w:jc w:val="center"/>
              <w:rPr>
                <w:i/>
                <w:iCs/>
              </w:rPr>
            </w:pPr>
            <w:r w:rsidRPr="00EB0F04">
              <w:rPr>
                <w:i/>
                <w:iCs/>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1 644,3</w:t>
            </w:r>
          </w:p>
        </w:tc>
        <w:tc>
          <w:tcPr>
            <w:tcW w:w="1190" w:type="dxa"/>
            <w:shd w:val="clear" w:color="auto" w:fill="auto"/>
            <w:noWrap/>
            <w:vAlign w:val="bottom"/>
            <w:hideMark/>
          </w:tcPr>
          <w:p w:rsidR="00F41877" w:rsidRPr="00EB0F04" w:rsidRDefault="00F41877" w:rsidP="00D96807">
            <w:pPr>
              <w:jc w:val="center"/>
              <w:rPr>
                <w:i/>
                <w:iCs/>
              </w:rPr>
            </w:pPr>
            <w:r w:rsidRPr="00EB0F04">
              <w:rPr>
                <w:i/>
                <w:iCs/>
              </w:rPr>
              <w:t>1 644,3</w:t>
            </w:r>
          </w:p>
        </w:tc>
        <w:tc>
          <w:tcPr>
            <w:tcW w:w="794" w:type="dxa"/>
            <w:shd w:val="clear" w:color="auto" w:fill="auto"/>
            <w:noWrap/>
            <w:vAlign w:val="bottom"/>
            <w:hideMark/>
          </w:tcPr>
          <w:p w:rsidR="00F41877" w:rsidRPr="00EB0F04" w:rsidRDefault="00F41877" w:rsidP="00D96807">
            <w:pPr>
              <w:jc w:val="center"/>
              <w:rPr>
                <w:i/>
                <w:iCs/>
              </w:rPr>
            </w:pPr>
            <w:r w:rsidRPr="00EB0F04">
              <w:rPr>
                <w:i/>
                <w:iCs/>
              </w:rPr>
              <w:t>100,0</w:t>
            </w:r>
          </w:p>
        </w:tc>
      </w:tr>
      <w:tr w:rsidR="00F41877" w:rsidRPr="00EB0F04" w:rsidTr="00D96807">
        <w:trPr>
          <w:trHeight w:val="571"/>
        </w:trPr>
        <w:tc>
          <w:tcPr>
            <w:tcW w:w="3407" w:type="dxa"/>
            <w:shd w:val="clear" w:color="000000" w:fill="FFFFFF"/>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0502</w:t>
            </w:r>
          </w:p>
        </w:tc>
        <w:tc>
          <w:tcPr>
            <w:tcW w:w="1457" w:type="dxa"/>
            <w:shd w:val="clear" w:color="auto" w:fill="auto"/>
            <w:noWrap/>
            <w:vAlign w:val="bottom"/>
            <w:hideMark/>
          </w:tcPr>
          <w:p w:rsidR="00F41877" w:rsidRPr="00EB0F04" w:rsidRDefault="00F41877" w:rsidP="00D96807">
            <w:pPr>
              <w:jc w:val="center"/>
            </w:pPr>
            <w:r w:rsidRPr="00EB0F04">
              <w:t>3910504000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1 644,3</w:t>
            </w:r>
          </w:p>
        </w:tc>
        <w:tc>
          <w:tcPr>
            <w:tcW w:w="1190" w:type="dxa"/>
            <w:shd w:val="clear" w:color="auto" w:fill="auto"/>
            <w:noWrap/>
            <w:vAlign w:val="bottom"/>
            <w:hideMark/>
          </w:tcPr>
          <w:p w:rsidR="00F41877" w:rsidRPr="00EB0F04" w:rsidRDefault="00F41877" w:rsidP="00D96807">
            <w:pPr>
              <w:jc w:val="center"/>
            </w:pPr>
            <w:r w:rsidRPr="00EB0F04">
              <w:t>1 644,3</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282"/>
        </w:trPr>
        <w:tc>
          <w:tcPr>
            <w:tcW w:w="3407" w:type="dxa"/>
            <w:shd w:val="clear" w:color="000000" w:fill="FFFFFF"/>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0502</w:t>
            </w:r>
          </w:p>
        </w:tc>
        <w:tc>
          <w:tcPr>
            <w:tcW w:w="1457" w:type="dxa"/>
            <w:shd w:val="clear" w:color="auto" w:fill="auto"/>
            <w:noWrap/>
            <w:vAlign w:val="bottom"/>
            <w:hideMark/>
          </w:tcPr>
          <w:p w:rsidR="00F41877" w:rsidRPr="00EB0F04" w:rsidRDefault="00F41877" w:rsidP="00D96807">
            <w:pPr>
              <w:jc w:val="center"/>
            </w:pPr>
            <w:r w:rsidRPr="00EB0F04">
              <w:t>3910504000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1 644,3</w:t>
            </w:r>
          </w:p>
        </w:tc>
        <w:tc>
          <w:tcPr>
            <w:tcW w:w="1190" w:type="dxa"/>
            <w:shd w:val="clear" w:color="auto" w:fill="auto"/>
            <w:noWrap/>
            <w:vAlign w:val="bottom"/>
            <w:hideMark/>
          </w:tcPr>
          <w:p w:rsidR="00F41877" w:rsidRPr="00EB0F04" w:rsidRDefault="00F41877" w:rsidP="00D96807">
            <w:pPr>
              <w:jc w:val="center"/>
            </w:pPr>
            <w:r w:rsidRPr="00EB0F04">
              <w:t>1 644,3</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84"/>
        </w:trPr>
        <w:tc>
          <w:tcPr>
            <w:tcW w:w="3407" w:type="dxa"/>
            <w:shd w:val="clear" w:color="auto" w:fill="auto"/>
            <w:noWrap/>
            <w:vAlign w:val="bottom"/>
            <w:hideMark/>
          </w:tcPr>
          <w:p w:rsidR="00F41877" w:rsidRPr="00EB0F04" w:rsidRDefault="00F41877" w:rsidP="00D96807">
            <w:pPr>
              <w:rPr>
                <w:b/>
                <w:bCs/>
                <w:i/>
                <w:iCs/>
              </w:rPr>
            </w:pPr>
            <w:r w:rsidRPr="00EB0F04">
              <w:rPr>
                <w:b/>
                <w:bCs/>
                <w:i/>
                <w:iCs/>
              </w:rPr>
              <w:lastRenderedPageBreak/>
              <w:t>Благоустройство</w:t>
            </w:r>
          </w:p>
        </w:tc>
        <w:tc>
          <w:tcPr>
            <w:tcW w:w="701" w:type="dxa"/>
            <w:shd w:val="clear" w:color="auto" w:fill="auto"/>
            <w:vAlign w:val="bottom"/>
            <w:hideMark/>
          </w:tcPr>
          <w:p w:rsidR="00F41877" w:rsidRPr="00EB0F04" w:rsidRDefault="00F41877" w:rsidP="00D96807">
            <w:pPr>
              <w:jc w:val="center"/>
              <w:rPr>
                <w:b/>
                <w:bCs/>
                <w:i/>
                <w:iCs/>
              </w:rPr>
            </w:pPr>
            <w:r w:rsidRPr="00EB0F04">
              <w:rPr>
                <w:b/>
                <w:bCs/>
                <w:i/>
                <w:iCs/>
              </w:rPr>
              <w:t>923</w:t>
            </w:r>
          </w:p>
        </w:tc>
        <w:tc>
          <w:tcPr>
            <w:tcW w:w="708" w:type="dxa"/>
            <w:shd w:val="clear" w:color="auto" w:fill="auto"/>
            <w:noWrap/>
            <w:vAlign w:val="bottom"/>
            <w:hideMark/>
          </w:tcPr>
          <w:p w:rsidR="00F41877" w:rsidRPr="00EB0F04" w:rsidRDefault="00F41877" w:rsidP="00D96807">
            <w:pPr>
              <w:jc w:val="center"/>
              <w:rPr>
                <w:b/>
                <w:bCs/>
                <w:i/>
                <w:iCs/>
              </w:rPr>
            </w:pPr>
            <w:r w:rsidRPr="00EB0F04">
              <w:rPr>
                <w:b/>
                <w:bCs/>
                <w:i/>
                <w:iCs/>
              </w:rPr>
              <w:t>0503</w:t>
            </w:r>
          </w:p>
        </w:tc>
        <w:tc>
          <w:tcPr>
            <w:tcW w:w="1457" w:type="dxa"/>
            <w:shd w:val="clear" w:color="auto" w:fill="auto"/>
            <w:noWrap/>
            <w:vAlign w:val="bottom"/>
            <w:hideMark/>
          </w:tcPr>
          <w:p w:rsidR="00F41877" w:rsidRPr="00EB0F04" w:rsidRDefault="00F41877" w:rsidP="00D96807">
            <w:pPr>
              <w:jc w:val="center"/>
              <w:rPr>
                <w:b/>
                <w:bCs/>
                <w:i/>
                <w:iCs/>
              </w:rPr>
            </w:pPr>
            <w:r w:rsidRPr="00EB0F04">
              <w:rPr>
                <w:b/>
                <w:bCs/>
                <w:i/>
                <w:iCs/>
              </w:rPr>
              <w:t> </w:t>
            </w:r>
          </w:p>
        </w:tc>
        <w:tc>
          <w:tcPr>
            <w:tcW w:w="697" w:type="dxa"/>
            <w:shd w:val="clear" w:color="auto" w:fill="auto"/>
            <w:noWrap/>
            <w:vAlign w:val="bottom"/>
            <w:hideMark/>
          </w:tcPr>
          <w:p w:rsidR="00F41877" w:rsidRPr="00EB0F04" w:rsidRDefault="00F41877" w:rsidP="00D96807">
            <w:pPr>
              <w:jc w:val="center"/>
            </w:pPr>
            <w:r w:rsidRPr="00EB0F04">
              <w:t> </w:t>
            </w:r>
          </w:p>
        </w:tc>
        <w:tc>
          <w:tcPr>
            <w:tcW w:w="1153" w:type="dxa"/>
            <w:shd w:val="clear" w:color="auto" w:fill="auto"/>
            <w:noWrap/>
            <w:vAlign w:val="bottom"/>
            <w:hideMark/>
          </w:tcPr>
          <w:p w:rsidR="00F41877" w:rsidRPr="00EB0F04" w:rsidRDefault="00F41877" w:rsidP="00D96807">
            <w:pPr>
              <w:jc w:val="center"/>
              <w:rPr>
                <w:b/>
                <w:bCs/>
                <w:i/>
                <w:iCs/>
              </w:rPr>
            </w:pPr>
            <w:r w:rsidRPr="00EB0F04">
              <w:rPr>
                <w:b/>
                <w:bCs/>
                <w:i/>
                <w:iCs/>
              </w:rPr>
              <w:t>1 174,4</w:t>
            </w:r>
          </w:p>
        </w:tc>
        <w:tc>
          <w:tcPr>
            <w:tcW w:w="1190" w:type="dxa"/>
            <w:shd w:val="clear" w:color="auto" w:fill="auto"/>
            <w:noWrap/>
            <w:vAlign w:val="bottom"/>
            <w:hideMark/>
          </w:tcPr>
          <w:p w:rsidR="00F41877" w:rsidRPr="00EB0F04" w:rsidRDefault="00F41877" w:rsidP="00D96807">
            <w:pPr>
              <w:jc w:val="center"/>
              <w:rPr>
                <w:b/>
                <w:bCs/>
                <w:i/>
                <w:iCs/>
              </w:rPr>
            </w:pPr>
            <w:r w:rsidRPr="00EB0F04">
              <w:rPr>
                <w:b/>
                <w:bCs/>
                <w:i/>
                <w:iCs/>
              </w:rPr>
              <w:t>1 103,1</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337,5</w:t>
            </w:r>
          </w:p>
        </w:tc>
      </w:tr>
      <w:tr w:rsidR="00F41877" w:rsidRPr="00EB0F04" w:rsidTr="00D96807">
        <w:trPr>
          <w:trHeight w:val="374"/>
        </w:trPr>
        <w:tc>
          <w:tcPr>
            <w:tcW w:w="3407" w:type="dxa"/>
            <w:shd w:val="clear" w:color="FFFFCC" w:fill="FFFFFF"/>
            <w:noWrap/>
            <w:vAlign w:val="bottom"/>
            <w:hideMark/>
          </w:tcPr>
          <w:p w:rsidR="00F41877" w:rsidRPr="00EB0F04" w:rsidRDefault="00F41877" w:rsidP="00D96807">
            <w:r w:rsidRPr="00EB0F04">
              <w:t>Благоустройство</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FFFFCC" w:fill="FFFFFF"/>
            <w:noWrap/>
            <w:vAlign w:val="bottom"/>
            <w:hideMark/>
          </w:tcPr>
          <w:p w:rsidR="00F41877" w:rsidRPr="00EB0F04" w:rsidRDefault="00F41877" w:rsidP="00D96807">
            <w:pPr>
              <w:jc w:val="center"/>
            </w:pPr>
            <w:r w:rsidRPr="00EB0F04">
              <w:t>0503</w:t>
            </w:r>
          </w:p>
        </w:tc>
        <w:tc>
          <w:tcPr>
            <w:tcW w:w="1457" w:type="dxa"/>
            <w:shd w:val="clear" w:color="FFFFCC" w:fill="FFFFFF"/>
            <w:noWrap/>
            <w:vAlign w:val="bottom"/>
            <w:hideMark/>
          </w:tcPr>
          <w:p w:rsidR="00F41877" w:rsidRPr="00EB0F04" w:rsidRDefault="00F41877" w:rsidP="00D96807">
            <w:pPr>
              <w:jc w:val="center"/>
            </w:pPr>
            <w:r w:rsidRPr="00EB0F04">
              <w:t>6000000000</w:t>
            </w:r>
          </w:p>
        </w:tc>
        <w:tc>
          <w:tcPr>
            <w:tcW w:w="697" w:type="dxa"/>
            <w:shd w:val="clear" w:color="FFFFCC" w:fill="FFFFFF"/>
            <w:noWrap/>
            <w:vAlign w:val="bottom"/>
            <w:hideMark/>
          </w:tcPr>
          <w:p w:rsidR="00F41877" w:rsidRPr="00EB0F04" w:rsidRDefault="00F41877" w:rsidP="00D96807">
            <w:pPr>
              <w:jc w:val="center"/>
              <w:rPr>
                <w:color w:val="0000FF"/>
              </w:rPr>
            </w:pPr>
            <w:r w:rsidRPr="00EB0F04">
              <w:rPr>
                <w:color w:val="0000FF"/>
              </w:rPr>
              <w:t> </w:t>
            </w:r>
          </w:p>
        </w:tc>
        <w:tc>
          <w:tcPr>
            <w:tcW w:w="1153" w:type="dxa"/>
            <w:shd w:val="clear" w:color="FFFFCC" w:fill="FFFFFF"/>
            <w:noWrap/>
            <w:vAlign w:val="bottom"/>
            <w:hideMark/>
          </w:tcPr>
          <w:p w:rsidR="00F41877" w:rsidRPr="00EB0F04" w:rsidRDefault="00F41877" w:rsidP="00D96807">
            <w:pPr>
              <w:jc w:val="center"/>
            </w:pPr>
            <w:r w:rsidRPr="00EB0F04">
              <w:t>1 124,4</w:t>
            </w:r>
          </w:p>
        </w:tc>
        <w:tc>
          <w:tcPr>
            <w:tcW w:w="1190" w:type="dxa"/>
            <w:shd w:val="clear" w:color="FFFFCC" w:fill="FFFFFF"/>
            <w:noWrap/>
            <w:vAlign w:val="bottom"/>
            <w:hideMark/>
          </w:tcPr>
          <w:p w:rsidR="00F41877" w:rsidRPr="00EB0F04" w:rsidRDefault="00F41877" w:rsidP="00D96807">
            <w:pPr>
              <w:jc w:val="center"/>
            </w:pPr>
            <w:r w:rsidRPr="00EB0F04">
              <w:t>1 053,1</w:t>
            </w:r>
          </w:p>
        </w:tc>
        <w:tc>
          <w:tcPr>
            <w:tcW w:w="794" w:type="dxa"/>
            <w:shd w:val="clear" w:color="auto" w:fill="auto"/>
            <w:noWrap/>
            <w:vAlign w:val="bottom"/>
            <w:hideMark/>
          </w:tcPr>
          <w:p w:rsidR="00F41877" w:rsidRPr="00EB0F04" w:rsidRDefault="00F41877" w:rsidP="00D96807">
            <w:pPr>
              <w:jc w:val="center"/>
            </w:pPr>
            <w:r w:rsidRPr="00EB0F04">
              <w:t>337,5</w:t>
            </w:r>
          </w:p>
        </w:tc>
      </w:tr>
      <w:tr w:rsidR="00F41877" w:rsidRPr="00EB0F04" w:rsidTr="00D96807">
        <w:trPr>
          <w:trHeight w:val="347"/>
        </w:trPr>
        <w:tc>
          <w:tcPr>
            <w:tcW w:w="3407" w:type="dxa"/>
            <w:shd w:val="clear" w:color="auto" w:fill="auto"/>
            <w:vAlign w:val="bottom"/>
            <w:hideMark/>
          </w:tcPr>
          <w:p w:rsidR="00F41877" w:rsidRPr="00EB0F04" w:rsidRDefault="00F41877" w:rsidP="00D96807">
            <w:pPr>
              <w:rPr>
                <w:i/>
                <w:iCs/>
              </w:rPr>
            </w:pPr>
            <w:r w:rsidRPr="00EB0F04">
              <w:rPr>
                <w:i/>
                <w:iCs/>
              </w:rPr>
              <w:t>Уличное освещение</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FFFFCC" w:fill="FFFFFF"/>
            <w:noWrap/>
            <w:vAlign w:val="bottom"/>
            <w:hideMark/>
          </w:tcPr>
          <w:p w:rsidR="00F41877" w:rsidRPr="00EB0F04" w:rsidRDefault="00F41877" w:rsidP="00D96807">
            <w:pPr>
              <w:jc w:val="center"/>
              <w:rPr>
                <w:i/>
                <w:iCs/>
              </w:rPr>
            </w:pPr>
            <w:r w:rsidRPr="00EB0F04">
              <w:rPr>
                <w:i/>
                <w:iCs/>
              </w:rPr>
              <w:t>0503</w:t>
            </w:r>
          </w:p>
        </w:tc>
        <w:tc>
          <w:tcPr>
            <w:tcW w:w="1457" w:type="dxa"/>
            <w:shd w:val="clear" w:color="auto" w:fill="auto"/>
            <w:vAlign w:val="bottom"/>
            <w:hideMark/>
          </w:tcPr>
          <w:p w:rsidR="00F41877" w:rsidRPr="00EB0F04" w:rsidRDefault="00F41877" w:rsidP="00D96807">
            <w:pPr>
              <w:jc w:val="center"/>
              <w:rPr>
                <w:i/>
                <w:iCs/>
              </w:rPr>
            </w:pPr>
            <w:r w:rsidRPr="00EB0F04">
              <w:rPr>
                <w:i/>
                <w:iCs/>
              </w:rPr>
              <w:t>6000100000</w:t>
            </w:r>
          </w:p>
        </w:tc>
        <w:tc>
          <w:tcPr>
            <w:tcW w:w="697" w:type="dxa"/>
            <w:shd w:val="clear" w:color="auto" w:fill="auto"/>
            <w:vAlign w:val="bottom"/>
            <w:hideMark/>
          </w:tcPr>
          <w:p w:rsidR="00F41877" w:rsidRPr="00EB0F04" w:rsidRDefault="00F41877" w:rsidP="00D96807">
            <w:pPr>
              <w:jc w:val="center"/>
              <w:rPr>
                <w:i/>
                <w:iCs/>
                <w:color w:val="0000FF"/>
              </w:rPr>
            </w:pPr>
            <w:r w:rsidRPr="00EB0F04">
              <w:rPr>
                <w:i/>
                <w:iCs/>
                <w:color w:val="0000FF"/>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441,5</w:t>
            </w:r>
          </w:p>
        </w:tc>
        <w:tc>
          <w:tcPr>
            <w:tcW w:w="1190" w:type="dxa"/>
            <w:shd w:val="clear" w:color="auto" w:fill="auto"/>
            <w:noWrap/>
            <w:vAlign w:val="bottom"/>
            <w:hideMark/>
          </w:tcPr>
          <w:p w:rsidR="00F41877" w:rsidRPr="00EB0F04" w:rsidRDefault="00F41877" w:rsidP="00D96807">
            <w:pPr>
              <w:jc w:val="center"/>
              <w:rPr>
                <w:i/>
                <w:iCs/>
              </w:rPr>
            </w:pPr>
            <w:r w:rsidRPr="00EB0F04">
              <w:rPr>
                <w:i/>
                <w:iCs/>
              </w:rPr>
              <w:t>371,6</w:t>
            </w:r>
          </w:p>
        </w:tc>
        <w:tc>
          <w:tcPr>
            <w:tcW w:w="794" w:type="dxa"/>
            <w:shd w:val="clear" w:color="auto" w:fill="auto"/>
            <w:noWrap/>
            <w:vAlign w:val="bottom"/>
            <w:hideMark/>
          </w:tcPr>
          <w:p w:rsidR="00F41877" w:rsidRPr="00EB0F04" w:rsidRDefault="00F41877" w:rsidP="00D96807">
            <w:pPr>
              <w:jc w:val="center"/>
            </w:pPr>
            <w:r w:rsidRPr="00EB0F04">
              <w:t>84,2</w:t>
            </w:r>
          </w:p>
        </w:tc>
      </w:tr>
      <w:tr w:rsidR="00F41877" w:rsidRPr="00EB0F04" w:rsidTr="00D96807">
        <w:trPr>
          <w:trHeight w:val="479"/>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noWrap/>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6000100000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441,5</w:t>
            </w:r>
          </w:p>
        </w:tc>
        <w:tc>
          <w:tcPr>
            <w:tcW w:w="1190" w:type="dxa"/>
            <w:shd w:val="clear" w:color="auto" w:fill="auto"/>
            <w:noWrap/>
            <w:vAlign w:val="bottom"/>
            <w:hideMark/>
          </w:tcPr>
          <w:p w:rsidR="00F41877" w:rsidRPr="00EB0F04" w:rsidRDefault="00F41877" w:rsidP="00D96807">
            <w:pPr>
              <w:jc w:val="center"/>
            </w:pPr>
            <w:r w:rsidRPr="00EB0F04">
              <w:t>371,6</w:t>
            </w:r>
          </w:p>
        </w:tc>
        <w:tc>
          <w:tcPr>
            <w:tcW w:w="794" w:type="dxa"/>
            <w:shd w:val="clear" w:color="auto" w:fill="auto"/>
            <w:noWrap/>
            <w:vAlign w:val="bottom"/>
            <w:hideMark/>
          </w:tcPr>
          <w:p w:rsidR="00F41877" w:rsidRPr="00EB0F04" w:rsidRDefault="00F41877" w:rsidP="00D96807">
            <w:pPr>
              <w:jc w:val="center"/>
            </w:pPr>
            <w:r w:rsidRPr="00EB0F04">
              <w:t>84,2</w:t>
            </w:r>
          </w:p>
        </w:tc>
      </w:tr>
      <w:tr w:rsidR="00F41877" w:rsidRPr="00EB0F04" w:rsidTr="00D96807">
        <w:trPr>
          <w:trHeight w:val="479"/>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6000100000</w:t>
            </w:r>
          </w:p>
        </w:tc>
        <w:tc>
          <w:tcPr>
            <w:tcW w:w="697" w:type="dxa"/>
            <w:shd w:val="clear" w:color="auto" w:fill="auto"/>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441,5</w:t>
            </w:r>
          </w:p>
        </w:tc>
        <w:tc>
          <w:tcPr>
            <w:tcW w:w="1190" w:type="dxa"/>
            <w:shd w:val="clear" w:color="auto" w:fill="auto"/>
            <w:noWrap/>
            <w:vAlign w:val="bottom"/>
            <w:hideMark/>
          </w:tcPr>
          <w:p w:rsidR="00F41877" w:rsidRPr="00EB0F04" w:rsidRDefault="00F41877" w:rsidP="00D96807">
            <w:pPr>
              <w:jc w:val="center"/>
            </w:pPr>
            <w:r w:rsidRPr="00EB0F04">
              <w:t>371,6</w:t>
            </w:r>
          </w:p>
        </w:tc>
        <w:tc>
          <w:tcPr>
            <w:tcW w:w="794" w:type="dxa"/>
            <w:shd w:val="clear" w:color="auto" w:fill="auto"/>
            <w:noWrap/>
            <w:vAlign w:val="bottom"/>
            <w:hideMark/>
          </w:tcPr>
          <w:p w:rsidR="00F41877" w:rsidRPr="00EB0F04" w:rsidRDefault="00F41877" w:rsidP="00D96807">
            <w:pPr>
              <w:jc w:val="center"/>
            </w:pPr>
            <w:r w:rsidRPr="00EB0F04">
              <w:t>84,2</w:t>
            </w:r>
          </w:p>
        </w:tc>
      </w:tr>
      <w:tr w:rsidR="00F41877" w:rsidRPr="00EB0F04" w:rsidTr="00D96807">
        <w:trPr>
          <w:trHeight w:val="602"/>
        </w:trPr>
        <w:tc>
          <w:tcPr>
            <w:tcW w:w="3407" w:type="dxa"/>
            <w:shd w:val="clear" w:color="auto" w:fill="auto"/>
            <w:vAlign w:val="bottom"/>
            <w:hideMark/>
          </w:tcPr>
          <w:p w:rsidR="00F41877" w:rsidRPr="00EB0F04" w:rsidRDefault="00F41877" w:rsidP="00D96807">
            <w:pPr>
              <w:rPr>
                <w:i/>
                <w:iCs/>
              </w:rPr>
            </w:pPr>
            <w:r w:rsidRPr="00EB0F04">
              <w:rPr>
                <w:i/>
                <w:iCs/>
              </w:rPr>
              <w:t>Прочие мероприятия  по благоустройству  городских округов и поселений</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FFFFCC" w:fill="FFFFFF"/>
            <w:noWrap/>
            <w:vAlign w:val="bottom"/>
            <w:hideMark/>
          </w:tcPr>
          <w:p w:rsidR="00F41877" w:rsidRPr="00EB0F04" w:rsidRDefault="00F41877" w:rsidP="00D96807">
            <w:pPr>
              <w:jc w:val="center"/>
              <w:rPr>
                <w:i/>
                <w:iCs/>
              </w:rPr>
            </w:pPr>
            <w:r w:rsidRPr="00EB0F04">
              <w:rPr>
                <w:i/>
                <w:iCs/>
              </w:rPr>
              <w:t>0503</w:t>
            </w:r>
          </w:p>
        </w:tc>
        <w:tc>
          <w:tcPr>
            <w:tcW w:w="1457" w:type="dxa"/>
            <w:shd w:val="clear" w:color="auto" w:fill="auto"/>
            <w:vAlign w:val="bottom"/>
            <w:hideMark/>
          </w:tcPr>
          <w:p w:rsidR="00F41877" w:rsidRPr="00EB0F04" w:rsidRDefault="00F41877" w:rsidP="00D96807">
            <w:pPr>
              <w:jc w:val="center"/>
              <w:rPr>
                <w:i/>
                <w:iCs/>
              </w:rPr>
            </w:pPr>
            <w:r w:rsidRPr="00EB0F04">
              <w:rPr>
                <w:i/>
                <w:iCs/>
              </w:rPr>
              <w:t>6000500000</w:t>
            </w:r>
          </w:p>
        </w:tc>
        <w:tc>
          <w:tcPr>
            <w:tcW w:w="697" w:type="dxa"/>
            <w:shd w:val="clear" w:color="auto" w:fill="auto"/>
            <w:vAlign w:val="bottom"/>
            <w:hideMark/>
          </w:tcPr>
          <w:p w:rsidR="00F41877" w:rsidRPr="00EB0F04" w:rsidRDefault="00F41877" w:rsidP="00D96807">
            <w:pPr>
              <w:jc w:val="center"/>
              <w:rPr>
                <w:i/>
                <w:iCs/>
                <w:color w:val="0000FF"/>
              </w:rPr>
            </w:pPr>
            <w:r w:rsidRPr="00EB0F04">
              <w:rPr>
                <w:i/>
                <w:iCs/>
                <w:color w:val="0000FF"/>
              </w:rPr>
              <w:t> </w:t>
            </w:r>
          </w:p>
        </w:tc>
        <w:tc>
          <w:tcPr>
            <w:tcW w:w="1153" w:type="dxa"/>
            <w:shd w:val="clear" w:color="auto" w:fill="auto"/>
            <w:noWrap/>
            <w:vAlign w:val="bottom"/>
            <w:hideMark/>
          </w:tcPr>
          <w:p w:rsidR="00F41877" w:rsidRPr="00EB0F04" w:rsidRDefault="00F41877" w:rsidP="00D96807">
            <w:pPr>
              <w:jc w:val="center"/>
              <w:rPr>
                <w:i/>
                <w:iCs/>
              </w:rPr>
            </w:pPr>
            <w:r w:rsidRPr="00EB0F04">
              <w:rPr>
                <w:i/>
                <w:iCs/>
              </w:rPr>
              <w:t>682,9</w:t>
            </w:r>
          </w:p>
        </w:tc>
        <w:tc>
          <w:tcPr>
            <w:tcW w:w="1190" w:type="dxa"/>
            <w:shd w:val="clear" w:color="auto" w:fill="auto"/>
            <w:noWrap/>
            <w:vAlign w:val="bottom"/>
            <w:hideMark/>
          </w:tcPr>
          <w:p w:rsidR="00F41877" w:rsidRPr="00EB0F04" w:rsidRDefault="00F41877" w:rsidP="00D96807">
            <w:pPr>
              <w:jc w:val="center"/>
              <w:rPr>
                <w:i/>
                <w:iCs/>
              </w:rPr>
            </w:pPr>
            <w:r w:rsidRPr="00EB0F04">
              <w:rPr>
                <w:i/>
                <w:iCs/>
              </w:rPr>
              <w:t>681,5</w:t>
            </w:r>
          </w:p>
        </w:tc>
        <w:tc>
          <w:tcPr>
            <w:tcW w:w="794" w:type="dxa"/>
            <w:shd w:val="clear" w:color="auto" w:fill="auto"/>
            <w:noWrap/>
            <w:vAlign w:val="bottom"/>
            <w:hideMark/>
          </w:tcPr>
          <w:p w:rsidR="00F41877" w:rsidRPr="00EB0F04" w:rsidRDefault="00F41877" w:rsidP="00D96807">
            <w:pPr>
              <w:jc w:val="center"/>
              <w:rPr>
                <w:i/>
                <w:iCs/>
              </w:rPr>
            </w:pPr>
            <w:r w:rsidRPr="00EB0F04">
              <w:rPr>
                <w:i/>
                <w:iCs/>
              </w:rPr>
              <w:t>253,3</w:t>
            </w:r>
          </w:p>
        </w:tc>
      </w:tr>
      <w:tr w:rsidR="00F41877" w:rsidRPr="00EB0F04" w:rsidTr="00D96807">
        <w:trPr>
          <w:trHeight w:val="992"/>
        </w:trPr>
        <w:tc>
          <w:tcPr>
            <w:tcW w:w="3407" w:type="dxa"/>
            <w:shd w:val="clear" w:color="auto" w:fill="auto"/>
            <w:vAlign w:val="bottom"/>
            <w:hideMark/>
          </w:tcPr>
          <w:p w:rsidR="00F41877" w:rsidRPr="00EB0F04" w:rsidRDefault="00F41877" w:rsidP="00D96807">
            <w:r w:rsidRPr="00EB0F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FFFFCC" w:fill="FFFFFF"/>
            <w:noWrap/>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6000500000</w:t>
            </w:r>
          </w:p>
        </w:tc>
        <w:tc>
          <w:tcPr>
            <w:tcW w:w="697" w:type="dxa"/>
            <w:shd w:val="clear" w:color="auto" w:fill="auto"/>
            <w:vAlign w:val="bottom"/>
            <w:hideMark/>
          </w:tcPr>
          <w:p w:rsidR="00F41877" w:rsidRPr="00EB0F04" w:rsidRDefault="00F41877" w:rsidP="00D96807">
            <w:pPr>
              <w:jc w:val="center"/>
              <w:rPr>
                <w:color w:val="000000"/>
              </w:rPr>
            </w:pPr>
            <w:r w:rsidRPr="00EB0F04">
              <w:rPr>
                <w:color w:val="000000"/>
              </w:rPr>
              <w:t>100</w:t>
            </w:r>
          </w:p>
        </w:tc>
        <w:tc>
          <w:tcPr>
            <w:tcW w:w="1153" w:type="dxa"/>
            <w:shd w:val="clear" w:color="auto" w:fill="auto"/>
            <w:noWrap/>
            <w:vAlign w:val="bottom"/>
            <w:hideMark/>
          </w:tcPr>
          <w:p w:rsidR="00F41877" w:rsidRPr="00EB0F04" w:rsidRDefault="00F41877" w:rsidP="00D96807">
            <w:pPr>
              <w:jc w:val="center"/>
            </w:pPr>
            <w:r w:rsidRPr="00EB0F04">
              <w:t>74,6</w:t>
            </w:r>
          </w:p>
        </w:tc>
        <w:tc>
          <w:tcPr>
            <w:tcW w:w="1190" w:type="dxa"/>
            <w:shd w:val="clear" w:color="auto" w:fill="auto"/>
            <w:noWrap/>
            <w:vAlign w:val="bottom"/>
            <w:hideMark/>
          </w:tcPr>
          <w:p w:rsidR="00F41877" w:rsidRPr="00EB0F04" w:rsidRDefault="00F41877" w:rsidP="00D96807">
            <w:pPr>
              <w:jc w:val="center"/>
            </w:pPr>
            <w:r w:rsidRPr="00EB0F04">
              <w:t>74,6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30"/>
        </w:trPr>
        <w:tc>
          <w:tcPr>
            <w:tcW w:w="3407" w:type="dxa"/>
            <w:shd w:val="clear" w:color="auto" w:fill="auto"/>
            <w:vAlign w:val="bottom"/>
            <w:hideMark/>
          </w:tcPr>
          <w:p w:rsidR="00F41877" w:rsidRPr="00EB0F04" w:rsidRDefault="00F41877" w:rsidP="00D96807">
            <w:r w:rsidRPr="00EB0F04">
              <w:t>Расходы на выплаты персоналу казенных учреждений</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FFFFCC" w:fill="FFFFFF"/>
            <w:noWrap/>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6000500000</w:t>
            </w:r>
          </w:p>
        </w:tc>
        <w:tc>
          <w:tcPr>
            <w:tcW w:w="697" w:type="dxa"/>
            <w:shd w:val="clear" w:color="auto" w:fill="auto"/>
            <w:vAlign w:val="bottom"/>
            <w:hideMark/>
          </w:tcPr>
          <w:p w:rsidR="00F41877" w:rsidRPr="00EB0F04" w:rsidRDefault="00F41877" w:rsidP="00D96807">
            <w:pPr>
              <w:jc w:val="center"/>
              <w:rPr>
                <w:color w:val="000000"/>
              </w:rPr>
            </w:pPr>
            <w:r w:rsidRPr="00EB0F04">
              <w:rPr>
                <w:color w:val="000000"/>
              </w:rPr>
              <w:t>110</w:t>
            </w:r>
          </w:p>
        </w:tc>
        <w:tc>
          <w:tcPr>
            <w:tcW w:w="1153" w:type="dxa"/>
            <w:shd w:val="clear" w:color="auto" w:fill="auto"/>
            <w:noWrap/>
            <w:vAlign w:val="bottom"/>
            <w:hideMark/>
          </w:tcPr>
          <w:p w:rsidR="00F41877" w:rsidRPr="00EB0F04" w:rsidRDefault="00F41877" w:rsidP="00D96807">
            <w:pPr>
              <w:jc w:val="center"/>
            </w:pPr>
            <w:r w:rsidRPr="00EB0F04">
              <w:t>74,6</w:t>
            </w:r>
          </w:p>
        </w:tc>
        <w:tc>
          <w:tcPr>
            <w:tcW w:w="1190" w:type="dxa"/>
            <w:shd w:val="clear" w:color="auto" w:fill="auto"/>
            <w:noWrap/>
            <w:vAlign w:val="bottom"/>
            <w:hideMark/>
          </w:tcPr>
          <w:p w:rsidR="00F41877" w:rsidRPr="00EB0F04" w:rsidRDefault="00F41877" w:rsidP="00D96807">
            <w:pPr>
              <w:jc w:val="center"/>
            </w:pPr>
            <w:r w:rsidRPr="00EB0F04">
              <w:t>74,6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64"/>
        </w:trPr>
        <w:tc>
          <w:tcPr>
            <w:tcW w:w="3407" w:type="dxa"/>
            <w:shd w:val="clear" w:color="auto" w:fill="auto"/>
            <w:vAlign w:val="bottom"/>
            <w:hideMark/>
          </w:tcPr>
          <w:p w:rsidR="00F41877" w:rsidRPr="00EB0F04" w:rsidRDefault="00F41877" w:rsidP="00D96807">
            <w:r w:rsidRPr="00EB0F04">
              <w:t>Закупка товаров, работ и услуг для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FFFFCC" w:fill="FFFFFF"/>
            <w:noWrap/>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6000500000</w:t>
            </w:r>
          </w:p>
        </w:tc>
        <w:tc>
          <w:tcPr>
            <w:tcW w:w="697" w:type="dxa"/>
            <w:shd w:val="clear" w:color="auto" w:fill="auto"/>
            <w:vAlign w:val="bottom"/>
            <w:hideMark/>
          </w:tcPr>
          <w:p w:rsidR="00F41877" w:rsidRPr="00EB0F04" w:rsidRDefault="00F41877" w:rsidP="00D96807">
            <w:pPr>
              <w:jc w:val="center"/>
            </w:pPr>
            <w:r w:rsidRPr="00EB0F04">
              <w:t>200</w:t>
            </w:r>
          </w:p>
        </w:tc>
        <w:tc>
          <w:tcPr>
            <w:tcW w:w="1153" w:type="dxa"/>
            <w:shd w:val="clear" w:color="auto" w:fill="auto"/>
            <w:noWrap/>
            <w:vAlign w:val="bottom"/>
            <w:hideMark/>
          </w:tcPr>
          <w:p w:rsidR="00F41877" w:rsidRPr="00EB0F04" w:rsidRDefault="00F41877" w:rsidP="00D96807">
            <w:pPr>
              <w:jc w:val="center"/>
            </w:pPr>
            <w:r w:rsidRPr="00EB0F04">
              <w:t>605,3</w:t>
            </w:r>
          </w:p>
        </w:tc>
        <w:tc>
          <w:tcPr>
            <w:tcW w:w="1190" w:type="dxa"/>
            <w:shd w:val="clear" w:color="auto" w:fill="auto"/>
            <w:noWrap/>
            <w:vAlign w:val="bottom"/>
            <w:hideMark/>
          </w:tcPr>
          <w:p w:rsidR="00F41877" w:rsidRPr="00EB0F04" w:rsidRDefault="00F41877" w:rsidP="00D96807">
            <w:pPr>
              <w:jc w:val="center"/>
            </w:pPr>
            <w:r w:rsidRPr="00EB0F04">
              <w:t>605,3</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602"/>
        </w:trPr>
        <w:tc>
          <w:tcPr>
            <w:tcW w:w="3407" w:type="dxa"/>
            <w:shd w:val="clear" w:color="auto" w:fill="auto"/>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noWrap/>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6000500000</w:t>
            </w:r>
          </w:p>
        </w:tc>
        <w:tc>
          <w:tcPr>
            <w:tcW w:w="697" w:type="dxa"/>
            <w:shd w:val="clear" w:color="auto" w:fill="auto"/>
            <w:noWrap/>
            <w:vAlign w:val="bottom"/>
            <w:hideMark/>
          </w:tcPr>
          <w:p w:rsidR="00F41877" w:rsidRPr="00EB0F04" w:rsidRDefault="00F41877" w:rsidP="00D96807">
            <w:pPr>
              <w:jc w:val="center"/>
            </w:pPr>
            <w:r w:rsidRPr="00EB0F04">
              <w:t>240</w:t>
            </w:r>
          </w:p>
        </w:tc>
        <w:tc>
          <w:tcPr>
            <w:tcW w:w="1153" w:type="dxa"/>
            <w:shd w:val="clear" w:color="auto" w:fill="auto"/>
            <w:noWrap/>
            <w:vAlign w:val="bottom"/>
            <w:hideMark/>
          </w:tcPr>
          <w:p w:rsidR="00F41877" w:rsidRPr="00EB0F04" w:rsidRDefault="00F41877" w:rsidP="00D96807">
            <w:pPr>
              <w:jc w:val="center"/>
            </w:pPr>
            <w:r w:rsidRPr="00EB0F04">
              <w:t>605,3</w:t>
            </w:r>
          </w:p>
        </w:tc>
        <w:tc>
          <w:tcPr>
            <w:tcW w:w="1190" w:type="dxa"/>
            <w:shd w:val="clear" w:color="auto" w:fill="auto"/>
            <w:noWrap/>
            <w:vAlign w:val="bottom"/>
            <w:hideMark/>
          </w:tcPr>
          <w:p w:rsidR="00F41877" w:rsidRPr="00EB0F04" w:rsidRDefault="00F41877" w:rsidP="00D96807">
            <w:pPr>
              <w:jc w:val="center"/>
            </w:pPr>
            <w:r w:rsidRPr="00EB0F04">
              <w:t>605,3</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299"/>
        </w:trPr>
        <w:tc>
          <w:tcPr>
            <w:tcW w:w="3407" w:type="dxa"/>
            <w:shd w:val="clear" w:color="000000" w:fill="FFFFFF"/>
            <w:vAlign w:val="bottom"/>
            <w:hideMark/>
          </w:tcPr>
          <w:p w:rsidR="00F41877" w:rsidRPr="00EB0F04" w:rsidRDefault="00F41877" w:rsidP="00D96807">
            <w:r w:rsidRPr="00EB0F04">
              <w:t>Иные выплаты по обязательствам государства</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6000500000</w:t>
            </w:r>
          </w:p>
        </w:tc>
        <w:tc>
          <w:tcPr>
            <w:tcW w:w="697" w:type="dxa"/>
            <w:shd w:val="clear" w:color="000000" w:fill="FFFFFF"/>
            <w:vAlign w:val="bottom"/>
            <w:hideMark/>
          </w:tcPr>
          <w:p w:rsidR="00F41877" w:rsidRPr="00EB0F04" w:rsidRDefault="00F41877" w:rsidP="00D96807">
            <w:pPr>
              <w:jc w:val="center"/>
            </w:pPr>
            <w:r w:rsidRPr="00EB0F04">
              <w:t> </w:t>
            </w:r>
          </w:p>
        </w:tc>
        <w:tc>
          <w:tcPr>
            <w:tcW w:w="1153" w:type="dxa"/>
            <w:shd w:val="clear" w:color="000000" w:fill="FFFFFF"/>
            <w:noWrap/>
            <w:vAlign w:val="bottom"/>
            <w:hideMark/>
          </w:tcPr>
          <w:p w:rsidR="00F41877" w:rsidRPr="00EB0F04" w:rsidRDefault="00F41877" w:rsidP="00D96807">
            <w:pPr>
              <w:jc w:val="center"/>
            </w:pPr>
            <w:r w:rsidRPr="00EB0F04">
              <w:t>3,0</w:t>
            </w:r>
          </w:p>
        </w:tc>
        <w:tc>
          <w:tcPr>
            <w:tcW w:w="1190" w:type="dxa"/>
            <w:shd w:val="clear" w:color="000000" w:fill="FFFFFF"/>
            <w:noWrap/>
            <w:vAlign w:val="bottom"/>
            <w:hideMark/>
          </w:tcPr>
          <w:p w:rsidR="00F41877" w:rsidRPr="00EB0F04" w:rsidRDefault="00F41877" w:rsidP="00D96807">
            <w:pPr>
              <w:jc w:val="center"/>
            </w:pPr>
            <w:r w:rsidRPr="00EB0F04">
              <w:t>1,6</w:t>
            </w:r>
          </w:p>
        </w:tc>
        <w:tc>
          <w:tcPr>
            <w:tcW w:w="794" w:type="dxa"/>
            <w:shd w:val="clear" w:color="auto" w:fill="auto"/>
            <w:noWrap/>
            <w:vAlign w:val="bottom"/>
            <w:hideMark/>
          </w:tcPr>
          <w:p w:rsidR="00F41877" w:rsidRPr="00EB0F04" w:rsidRDefault="00F41877" w:rsidP="00D96807">
            <w:pPr>
              <w:jc w:val="center"/>
            </w:pPr>
            <w:r w:rsidRPr="00EB0F04">
              <w:t>53,3</w:t>
            </w:r>
          </w:p>
        </w:tc>
      </w:tr>
      <w:tr w:rsidR="00F41877" w:rsidRPr="00EB0F04" w:rsidTr="00D96807">
        <w:trPr>
          <w:trHeight w:val="286"/>
        </w:trPr>
        <w:tc>
          <w:tcPr>
            <w:tcW w:w="3407" w:type="dxa"/>
            <w:shd w:val="clear" w:color="000000" w:fill="FFFFFF"/>
            <w:vAlign w:val="bottom"/>
            <w:hideMark/>
          </w:tcPr>
          <w:p w:rsidR="00F41877" w:rsidRPr="00EB0F04" w:rsidRDefault="00F41877" w:rsidP="00D96807">
            <w:r w:rsidRPr="00EB0F04">
              <w:t>Иные бюджетные ассигнования</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6000500000</w:t>
            </w:r>
          </w:p>
        </w:tc>
        <w:tc>
          <w:tcPr>
            <w:tcW w:w="697" w:type="dxa"/>
            <w:shd w:val="clear" w:color="000000" w:fill="FFFFFF"/>
            <w:vAlign w:val="bottom"/>
            <w:hideMark/>
          </w:tcPr>
          <w:p w:rsidR="00F41877" w:rsidRPr="00EB0F04" w:rsidRDefault="00F41877" w:rsidP="00D96807">
            <w:pPr>
              <w:jc w:val="center"/>
            </w:pPr>
            <w:r w:rsidRPr="00EB0F04">
              <w:t>800</w:t>
            </w:r>
          </w:p>
        </w:tc>
        <w:tc>
          <w:tcPr>
            <w:tcW w:w="1153" w:type="dxa"/>
            <w:shd w:val="clear" w:color="000000" w:fill="FFFFFF"/>
            <w:noWrap/>
            <w:vAlign w:val="bottom"/>
            <w:hideMark/>
          </w:tcPr>
          <w:p w:rsidR="00F41877" w:rsidRPr="00EB0F04" w:rsidRDefault="00F41877" w:rsidP="00D96807">
            <w:pPr>
              <w:jc w:val="center"/>
            </w:pPr>
            <w:r w:rsidRPr="00EB0F04">
              <w:t>3,0</w:t>
            </w:r>
          </w:p>
        </w:tc>
        <w:tc>
          <w:tcPr>
            <w:tcW w:w="1190" w:type="dxa"/>
            <w:shd w:val="clear" w:color="000000" w:fill="FFFFFF"/>
            <w:noWrap/>
            <w:vAlign w:val="bottom"/>
            <w:hideMark/>
          </w:tcPr>
          <w:p w:rsidR="00F41877" w:rsidRPr="00EB0F04" w:rsidRDefault="00F41877" w:rsidP="00D96807">
            <w:pPr>
              <w:jc w:val="center"/>
            </w:pPr>
            <w:r w:rsidRPr="00EB0F04">
              <w:t>1,6</w:t>
            </w:r>
          </w:p>
        </w:tc>
        <w:tc>
          <w:tcPr>
            <w:tcW w:w="794" w:type="dxa"/>
            <w:shd w:val="clear" w:color="auto" w:fill="auto"/>
            <w:noWrap/>
            <w:vAlign w:val="bottom"/>
            <w:hideMark/>
          </w:tcPr>
          <w:p w:rsidR="00F41877" w:rsidRPr="00EB0F04" w:rsidRDefault="00F41877" w:rsidP="00D96807">
            <w:pPr>
              <w:jc w:val="center"/>
            </w:pPr>
            <w:r w:rsidRPr="00EB0F04">
              <w:t>53,3</w:t>
            </w:r>
          </w:p>
        </w:tc>
      </w:tr>
      <w:tr w:rsidR="00F41877" w:rsidRPr="00EB0F04" w:rsidTr="00D96807">
        <w:trPr>
          <w:trHeight w:val="316"/>
        </w:trPr>
        <w:tc>
          <w:tcPr>
            <w:tcW w:w="3407" w:type="dxa"/>
            <w:shd w:val="clear" w:color="000000" w:fill="FFFFFF"/>
            <w:vAlign w:val="bottom"/>
            <w:hideMark/>
          </w:tcPr>
          <w:p w:rsidR="00F41877" w:rsidRPr="00EB0F04" w:rsidRDefault="00F41877" w:rsidP="00D96807">
            <w:r w:rsidRPr="00EB0F04">
              <w:t>Уплата налогов, сборов и иных платежей</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6000500000</w:t>
            </w:r>
          </w:p>
        </w:tc>
        <w:tc>
          <w:tcPr>
            <w:tcW w:w="697" w:type="dxa"/>
            <w:shd w:val="clear" w:color="000000" w:fill="FFFFFF"/>
            <w:vAlign w:val="bottom"/>
            <w:hideMark/>
          </w:tcPr>
          <w:p w:rsidR="00F41877" w:rsidRPr="00EB0F04" w:rsidRDefault="00F41877" w:rsidP="00D96807">
            <w:pPr>
              <w:jc w:val="center"/>
            </w:pPr>
            <w:r w:rsidRPr="00EB0F04">
              <w:t>850</w:t>
            </w:r>
          </w:p>
        </w:tc>
        <w:tc>
          <w:tcPr>
            <w:tcW w:w="1153" w:type="dxa"/>
            <w:shd w:val="clear" w:color="000000" w:fill="FFFFFF"/>
            <w:noWrap/>
            <w:vAlign w:val="bottom"/>
            <w:hideMark/>
          </w:tcPr>
          <w:p w:rsidR="00F41877" w:rsidRPr="00EB0F04" w:rsidRDefault="00F41877" w:rsidP="00D96807">
            <w:pPr>
              <w:jc w:val="center"/>
            </w:pPr>
            <w:r w:rsidRPr="00EB0F04">
              <w:t>3,0</w:t>
            </w:r>
          </w:p>
        </w:tc>
        <w:tc>
          <w:tcPr>
            <w:tcW w:w="1190" w:type="dxa"/>
            <w:shd w:val="clear" w:color="000000" w:fill="FFFFFF"/>
            <w:noWrap/>
            <w:vAlign w:val="bottom"/>
            <w:hideMark/>
          </w:tcPr>
          <w:p w:rsidR="00F41877" w:rsidRPr="00EB0F04" w:rsidRDefault="00F41877" w:rsidP="00D96807">
            <w:pPr>
              <w:jc w:val="center"/>
            </w:pPr>
            <w:r w:rsidRPr="00EB0F04">
              <w:t>1,6</w:t>
            </w:r>
          </w:p>
        </w:tc>
        <w:tc>
          <w:tcPr>
            <w:tcW w:w="794" w:type="dxa"/>
            <w:shd w:val="clear" w:color="auto" w:fill="auto"/>
            <w:noWrap/>
            <w:vAlign w:val="bottom"/>
            <w:hideMark/>
          </w:tcPr>
          <w:p w:rsidR="00F41877" w:rsidRPr="00EB0F04" w:rsidRDefault="00F41877" w:rsidP="00D96807">
            <w:pPr>
              <w:jc w:val="center"/>
            </w:pPr>
            <w:r w:rsidRPr="00EB0F04">
              <w:t>53,3</w:t>
            </w:r>
          </w:p>
        </w:tc>
      </w:tr>
      <w:tr w:rsidR="00F41877" w:rsidRPr="00EB0F04" w:rsidTr="00D96807">
        <w:trPr>
          <w:trHeight w:val="602"/>
        </w:trPr>
        <w:tc>
          <w:tcPr>
            <w:tcW w:w="3407" w:type="dxa"/>
            <w:shd w:val="clear" w:color="000000" w:fill="FFFFFF"/>
            <w:vAlign w:val="bottom"/>
            <w:hideMark/>
          </w:tcPr>
          <w:p w:rsidR="00F41877" w:rsidRPr="00EB0F04" w:rsidRDefault="00F41877" w:rsidP="00D96807">
            <w:pPr>
              <w:rPr>
                <w:b/>
                <w:bCs/>
                <w:i/>
                <w:iCs/>
              </w:rPr>
            </w:pPr>
            <w:r w:rsidRPr="00EB0F04">
              <w:rPr>
                <w:b/>
                <w:bCs/>
                <w:i/>
                <w:iCs/>
              </w:rPr>
              <w:t>Муниципальная программа "Охрана окружающей среды на 2021-2023 годы"</w:t>
            </w:r>
          </w:p>
        </w:tc>
        <w:tc>
          <w:tcPr>
            <w:tcW w:w="701" w:type="dxa"/>
            <w:shd w:val="clear" w:color="000000" w:fill="FFFFFF"/>
            <w:vAlign w:val="bottom"/>
            <w:hideMark/>
          </w:tcPr>
          <w:p w:rsidR="00F41877" w:rsidRPr="00EB0F04" w:rsidRDefault="00F41877" w:rsidP="00D96807">
            <w:pPr>
              <w:jc w:val="center"/>
              <w:rPr>
                <w:b/>
                <w:bCs/>
                <w:i/>
                <w:iCs/>
              </w:rPr>
            </w:pPr>
            <w:r w:rsidRPr="00EB0F04">
              <w:rPr>
                <w:b/>
                <w:bCs/>
                <w:i/>
                <w:iCs/>
              </w:rPr>
              <w:t>923</w:t>
            </w:r>
          </w:p>
        </w:tc>
        <w:tc>
          <w:tcPr>
            <w:tcW w:w="708" w:type="dxa"/>
            <w:shd w:val="clear" w:color="000000" w:fill="FFFFFF"/>
            <w:vAlign w:val="bottom"/>
            <w:hideMark/>
          </w:tcPr>
          <w:p w:rsidR="00F41877" w:rsidRPr="00EB0F04" w:rsidRDefault="00F41877" w:rsidP="00D96807">
            <w:pPr>
              <w:jc w:val="center"/>
              <w:rPr>
                <w:b/>
                <w:bCs/>
                <w:i/>
                <w:iCs/>
              </w:rPr>
            </w:pPr>
            <w:r w:rsidRPr="00EB0F04">
              <w:rPr>
                <w:b/>
                <w:bCs/>
                <w:i/>
                <w:iCs/>
              </w:rPr>
              <w:t>0503</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8300000000</w:t>
            </w:r>
          </w:p>
        </w:tc>
        <w:tc>
          <w:tcPr>
            <w:tcW w:w="697" w:type="dxa"/>
            <w:shd w:val="clear" w:color="000000" w:fill="FFFFFF"/>
            <w:vAlign w:val="bottom"/>
            <w:hideMark/>
          </w:tcPr>
          <w:p w:rsidR="00F41877" w:rsidRPr="00EB0F04" w:rsidRDefault="00F41877" w:rsidP="00D96807">
            <w:pPr>
              <w:jc w:val="center"/>
              <w:rPr>
                <w:b/>
                <w:bCs/>
                <w:i/>
                <w:iCs/>
              </w:rPr>
            </w:pPr>
            <w:r w:rsidRPr="00EB0F04">
              <w:rPr>
                <w:b/>
                <w:bCs/>
                <w:i/>
                <w:iCs/>
              </w:rPr>
              <w:t> </w:t>
            </w:r>
          </w:p>
        </w:tc>
        <w:tc>
          <w:tcPr>
            <w:tcW w:w="1153" w:type="dxa"/>
            <w:shd w:val="clear" w:color="000000" w:fill="FFFFFF"/>
            <w:noWrap/>
            <w:vAlign w:val="bottom"/>
            <w:hideMark/>
          </w:tcPr>
          <w:p w:rsidR="00F41877" w:rsidRPr="00EB0F04" w:rsidRDefault="00F41877" w:rsidP="00D96807">
            <w:pPr>
              <w:jc w:val="center"/>
              <w:rPr>
                <w:b/>
                <w:bCs/>
                <w:i/>
                <w:iCs/>
              </w:rPr>
            </w:pPr>
            <w:r w:rsidRPr="00EB0F04">
              <w:rPr>
                <w:b/>
                <w:bCs/>
                <w:i/>
                <w:iCs/>
              </w:rPr>
              <w:t>50,0</w:t>
            </w:r>
          </w:p>
        </w:tc>
        <w:tc>
          <w:tcPr>
            <w:tcW w:w="1190" w:type="dxa"/>
            <w:shd w:val="clear" w:color="000000" w:fill="FFFFFF"/>
            <w:noWrap/>
            <w:vAlign w:val="bottom"/>
            <w:hideMark/>
          </w:tcPr>
          <w:p w:rsidR="00F41877" w:rsidRPr="00EB0F04" w:rsidRDefault="00F41877" w:rsidP="00D96807">
            <w:pPr>
              <w:jc w:val="center"/>
              <w:rPr>
                <w:b/>
                <w:bCs/>
                <w:i/>
                <w:iCs/>
              </w:rPr>
            </w:pPr>
            <w:r w:rsidRPr="00EB0F04">
              <w:rPr>
                <w:b/>
                <w:bCs/>
                <w:i/>
                <w:iCs/>
              </w:rPr>
              <w:t>50,0</w:t>
            </w:r>
          </w:p>
        </w:tc>
        <w:tc>
          <w:tcPr>
            <w:tcW w:w="794" w:type="dxa"/>
            <w:shd w:val="clear" w:color="000000" w:fill="FFFFFF"/>
            <w:noWrap/>
            <w:vAlign w:val="bottom"/>
            <w:hideMark/>
          </w:tcPr>
          <w:p w:rsidR="00F41877" w:rsidRPr="00EB0F04" w:rsidRDefault="00F41877" w:rsidP="00D96807">
            <w:pPr>
              <w:jc w:val="center"/>
              <w:rPr>
                <w:b/>
                <w:bCs/>
                <w:i/>
                <w:iCs/>
              </w:rPr>
            </w:pPr>
            <w:r w:rsidRPr="00EB0F04">
              <w:rPr>
                <w:b/>
                <w:bCs/>
                <w:i/>
                <w:iCs/>
              </w:rPr>
              <w:t>100,0</w:t>
            </w:r>
          </w:p>
        </w:tc>
      </w:tr>
      <w:tr w:rsidR="00F41877" w:rsidRPr="00EB0F04" w:rsidTr="00D96807">
        <w:trPr>
          <w:trHeight w:val="734"/>
        </w:trPr>
        <w:tc>
          <w:tcPr>
            <w:tcW w:w="3407" w:type="dxa"/>
            <w:shd w:val="clear" w:color="000000" w:fill="FFFFFF"/>
            <w:vAlign w:val="bottom"/>
            <w:hideMark/>
          </w:tcPr>
          <w:p w:rsidR="00F41877" w:rsidRPr="00EB0F04" w:rsidRDefault="00F41877" w:rsidP="00D96807">
            <w:r w:rsidRPr="00EB0F04">
              <w:t>Основное мероприятие "Организация мер, направленных на снижение негативного воздействия отходов на окружающую среду"</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8301000000</w:t>
            </w:r>
          </w:p>
        </w:tc>
        <w:tc>
          <w:tcPr>
            <w:tcW w:w="697" w:type="dxa"/>
            <w:shd w:val="clear" w:color="000000" w:fill="FFFFFF"/>
            <w:vAlign w:val="bottom"/>
            <w:hideMark/>
          </w:tcPr>
          <w:p w:rsidR="00F41877" w:rsidRPr="00EB0F04" w:rsidRDefault="00F41877" w:rsidP="00D96807">
            <w:pPr>
              <w:jc w:val="center"/>
            </w:pPr>
            <w:r w:rsidRPr="00EB0F04">
              <w:t> </w:t>
            </w:r>
          </w:p>
        </w:tc>
        <w:tc>
          <w:tcPr>
            <w:tcW w:w="1153" w:type="dxa"/>
            <w:shd w:val="clear" w:color="000000" w:fill="FFFFFF"/>
            <w:noWrap/>
            <w:vAlign w:val="bottom"/>
            <w:hideMark/>
          </w:tcPr>
          <w:p w:rsidR="00F41877" w:rsidRPr="00EB0F04" w:rsidRDefault="00F41877" w:rsidP="00D96807">
            <w:pPr>
              <w:jc w:val="center"/>
            </w:pPr>
            <w:r w:rsidRPr="00EB0F04">
              <w:t>50,0</w:t>
            </w:r>
          </w:p>
        </w:tc>
        <w:tc>
          <w:tcPr>
            <w:tcW w:w="1190" w:type="dxa"/>
            <w:shd w:val="clear" w:color="000000" w:fill="FFFFFF"/>
            <w:noWrap/>
            <w:vAlign w:val="bottom"/>
            <w:hideMark/>
          </w:tcPr>
          <w:p w:rsidR="00F41877" w:rsidRPr="00EB0F04" w:rsidRDefault="00F41877" w:rsidP="00D96807">
            <w:pPr>
              <w:jc w:val="center"/>
            </w:pPr>
            <w:r w:rsidRPr="00EB0F04">
              <w:t>50,0</w:t>
            </w:r>
          </w:p>
        </w:tc>
        <w:tc>
          <w:tcPr>
            <w:tcW w:w="794" w:type="dxa"/>
            <w:shd w:val="clear" w:color="000000" w:fill="FFFFFF"/>
            <w:noWrap/>
            <w:vAlign w:val="bottom"/>
            <w:hideMark/>
          </w:tcPr>
          <w:p w:rsidR="00F41877" w:rsidRPr="00EB0F04" w:rsidRDefault="00F41877" w:rsidP="00D96807">
            <w:pPr>
              <w:jc w:val="center"/>
            </w:pPr>
            <w:r w:rsidRPr="00EB0F04">
              <w:t>100,0</w:t>
            </w:r>
          </w:p>
        </w:tc>
      </w:tr>
      <w:tr w:rsidR="00F41877" w:rsidRPr="00EB0F04" w:rsidTr="00D96807">
        <w:trPr>
          <w:trHeight w:val="602"/>
        </w:trPr>
        <w:tc>
          <w:tcPr>
            <w:tcW w:w="3407" w:type="dxa"/>
            <w:shd w:val="clear" w:color="000000" w:fill="FFFFFF"/>
            <w:vAlign w:val="bottom"/>
            <w:hideMark/>
          </w:tcPr>
          <w:p w:rsidR="00F41877" w:rsidRPr="00EB0F04" w:rsidRDefault="00F41877" w:rsidP="00D96807">
            <w:r w:rsidRPr="00EB0F04">
              <w:t>Создание и содержание мест (площадок) накопления твердых коммунальных отходов</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8301008302</w:t>
            </w:r>
          </w:p>
        </w:tc>
        <w:tc>
          <w:tcPr>
            <w:tcW w:w="697" w:type="dxa"/>
            <w:shd w:val="clear" w:color="000000" w:fill="FFFFFF"/>
            <w:vAlign w:val="bottom"/>
            <w:hideMark/>
          </w:tcPr>
          <w:p w:rsidR="00F41877" w:rsidRPr="00EB0F04" w:rsidRDefault="00F41877" w:rsidP="00D96807">
            <w:pPr>
              <w:jc w:val="center"/>
            </w:pPr>
            <w:r w:rsidRPr="00EB0F04">
              <w:t> </w:t>
            </w:r>
          </w:p>
        </w:tc>
        <w:tc>
          <w:tcPr>
            <w:tcW w:w="1153" w:type="dxa"/>
            <w:shd w:val="clear" w:color="000000" w:fill="FFFFFF"/>
            <w:noWrap/>
            <w:vAlign w:val="bottom"/>
            <w:hideMark/>
          </w:tcPr>
          <w:p w:rsidR="00F41877" w:rsidRPr="00EB0F04" w:rsidRDefault="00F41877" w:rsidP="00D96807">
            <w:pPr>
              <w:jc w:val="center"/>
            </w:pPr>
            <w:r w:rsidRPr="00EB0F04">
              <w:t>50,0</w:t>
            </w:r>
          </w:p>
        </w:tc>
        <w:tc>
          <w:tcPr>
            <w:tcW w:w="1190" w:type="dxa"/>
            <w:shd w:val="clear" w:color="000000" w:fill="FFFFFF"/>
            <w:noWrap/>
            <w:vAlign w:val="bottom"/>
            <w:hideMark/>
          </w:tcPr>
          <w:p w:rsidR="00F41877" w:rsidRPr="00EB0F04" w:rsidRDefault="00F41877" w:rsidP="00D96807">
            <w:pPr>
              <w:jc w:val="center"/>
            </w:pPr>
            <w:r w:rsidRPr="00EB0F04">
              <w:t>50,0</w:t>
            </w:r>
          </w:p>
        </w:tc>
        <w:tc>
          <w:tcPr>
            <w:tcW w:w="794" w:type="dxa"/>
            <w:shd w:val="clear" w:color="000000" w:fill="FFFFFF"/>
            <w:noWrap/>
            <w:vAlign w:val="bottom"/>
            <w:hideMark/>
          </w:tcPr>
          <w:p w:rsidR="00F41877" w:rsidRPr="00EB0F04" w:rsidRDefault="00F41877" w:rsidP="00D96807">
            <w:pPr>
              <w:jc w:val="center"/>
            </w:pPr>
            <w:r w:rsidRPr="00EB0F04">
              <w:t>100,0</w:t>
            </w:r>
          </w:p>
        </w:tc>
      </w:tr>
      <w:tr w:rsidR="00F41877" w:rsidRPr="00EB0F04" w:rsidTr="00D96807">
        <w:trPr>
          <w:trHeight w:val="602"/>
        </w:trPr>
        <w:tc>
          <w:tcPr>
            <w:tcW w:w="3407" w:type="dxa"/>
            <w:shd w:val="clear" w:color="000000" w:fill="FFFFFF"/>
            <w:vAlign w:val="bottom"/>
            <w:hideMark/>
          </w:tcPr>
          <w:p w:rsidR="00F41877" w:rsidRPr="00EB0F04" w:rsidRDefault="00F41877" w:rsidP="00D96807">
            <w:r w:rsidRPr="00EB0F04">
              <w:lastRenderedPageBreak/>
              <w:t>Закупка товаров, работ и услуг для государственных (муниципальных) нужд</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8301008302</w:t>
            </w:r>
          </w:p>
        </w:tc>
        <w:tc>
          <w:tcPr>
            <w:tcW w:w="697" w:type="dxa"/>
            <w:shd w:val="clear" w:color="000000" w:fill="FFFFFF"/>
            <w:vAlign w:val="bottom"/>
            <w:hideMark/>
          </w:tcPr>
          <w:p w:rsidR="00F41877" w:rsidRPr="00EB0F04" w:rsidRDefault="00F41877" w:rsidP="00D96807">
            <w:pPr>
              <w:jc w:val="center"/>
            </w:pPr>
            <w:r w:rsidRPr="00EB0F04">
              <w:t>200</w:t>
            </w:r>
          </w:p>
        </w:tc>
        <w:tc>
          <w:tcPr>
            <w:tcW w:w="1153" w:type="dxa"/>
            <w:shd w:val="clear" w:color="000000" w:fill="FFFFFF"/>
            <w:noWrap/>
            <w:vAlign w:val="bottom"/>
            <w:hideMark/>
          </w:tcPr>
          <w:p w:rsidR="00F41877" w:rsidRPr="00EB0F04" w:rsidRDefault="00F41877" w:rsidP="00D96807">
            <w:pPr>
              <w:jc w:val="center"/>
            </w:pPr>
            <w:r w:rsidRPr="00EB0F04">
              <w:t>50,0</w:t>
            </w:r>
          </w:p>
        </w:tc>
        <w:tc>
          <w:tcPr>
            <w:tcW w:w="1190" w:type="dxa"/>
            <w:shd w:val="clear" w:color="000000" w:fill="FFFFFF"/>
            <w:noWrap/>
            <w:vAlign w:val="bottom"/>
            <w:hideMark/>
          </w:tcPr>
          <w:p w:rsidR="00F41877" w:rsidRPr="00EB0F04" w:rsidRDefault="00F41877" w:rsidP="00D96807">
            <w:pPr>
              <w:jc w:val="center"/>
            </w:pPr>
            <w:r w:rsidRPr="00EB0F04">
              <w:t>50,0</w:t>
            </w:r>
          </w:p>
        </w:tc>
        <w:tc>
          <w:tcPr>
            <w:tcW w:w="794" w:type="dxa"/>
            <w:shd w:val="clear" w:color="000000" w:fill="FFFFFF"/>
            <w:noWrap/>
            <w:vAlign w:val="bottom"/>
            <w:hideMark/>
          </w:tcPr>
          <w:p w:rsidR="00F41877" w:rsidRPr="00EB0F04" w:rsidRDefault="00F41877" w:rsidP="00D96807">
            <w:pPr>
              <w:jc w:val="center"/>
            </w:pPr>
            <w:r w:rsidRPr="00EB0F04">
              <w:t>100,0</w:t>
            </w:r>
          </w:p>
        </w:tc>
      </w:tr>
      <w:tr w:rsidR="00F41877" w:rsidRPr="00EB0F04" w:rsidTr="00D96807">
        <w:trPr>
          <w:trHeight w:val="602"/>
        </w:trPr>
        <w:tc>
          <w:tcPr>
            <w:tcW w:w="3407" w:type="dxa"/>
            <w:shd w:val="clear" w:color="000000" w:fill="FFFFFF"/>
            <w:vAlign w:val="bottom"/>
            <w:hideMark/>
          </w:tcPr>
          <w:p w:rsidR="00F41877" w:rsidRPr="00EB0F04" w:rsidRDefault="00F41877" w:rsidP="00D96807">
            <w:r w:rsidRPr="00EB0F04">
              <w:t>Иные закупки товаров, работ и услуг для обеспечения государственных (муниципальных) нужд</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0503</w:t>
            </w:r>
          </w:p>
        </w:tc>
        <w:tc>
          <w:tcPr>
            <w:tcW w:w="1457" w:type="dxa"/>
            <w:shd w:val="clear" w:color="auto" w:fill="auto"/>
            <w:vAlign w:val="bottom"/>
            <w:hideMark/>
          </w:tcPr>
          <w:p w:rsidR="00F41877" w:rsidRPr="00EB0F04" w:rsidRDefault="00F41877" w:rsidP="00D96807">
            <w:pPr>
              <w:jc w:val="center"/>
            </w:pPr>
            <w:r w:rsidRPr="00EB0F04">
              <w:t>8301008302</w:t>
            </w:r>
          </w:p>
        </w:tc>
        <w:tc>
          <w:tcPr>
            <w:tcW w:w="697" w:type="dxa"/>
            <w:shd w:val="clear" w:color="000000" w:fill="FFFFFF"/>
            <w:vAlign w:val="bottom"/>
            <w:hideMark/>
          </w:tcPr>
          <w:p w:rsidR="00F41877" w:rsidRPr="00EB0F04" w:rsidRDefault="00F41877" w:rsidP="00D96807">
            <w:pPr>
              <w:jc w:val="center"/>
            </w:pPr>
            <w:r w:rsidRPr="00EB0F04">
              <w:t>240</w:t>
            </w:r>
          </w:p>
        </w:tc>
        <w:tc>
          <w:tcPr>
            <w:tcW w:w="1153" w:type="dxa"/>
            <w:shd w:val="clear" w:color="000000" w:fill="FFFFFF"/>
            <w:noWrap/>
            <w:vAlign w:val="bottom"/>
            <w:hideMark/>
          </w:tcPr>
          <w:p w:rsidR="00F41877" w:rsidRPr="00EB0F04" w:rsidRDefault="00F41877" w:rsidP="00D96807">
            <w:pPr>
              <w:jc w:val="center"/>
            </w:pPr>
            <w:r w:rsidRPr="00EB0F04">
              <w:t>50,0</w:t>
            </w:r>
          </w:p>
        </w:tc>
        <w:tc>
          <w:tcPr>
            <w:tcW w:w="1190" w:type="dxa"/>
            <w:shd w:val="clear" w:color="000000" w:fill="FFFFFF"/>
            <w:noWrap/>
            <w:vAlign w:val="bottom"/>
            <w:hideMark/>
          </w:tcPr>
          <w:p w:rsidR="00F41877" w:rsidRPr="00EB0F04" w:rsidRDefault="00F41877" w:rsidP="00D96807">
            <w:pPr>
              <w:jc w:val="center"/>
            </w:pPr>
            <w:r w:rsidRPr="00EB0F04">
              <w:t>50,0</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30"/>
        </w:trPr>
        <w:tc>
          <w:tcPr>
            <w:tcW w:w="3407" w:type="dxa"/>
            <w:shd w:val="clear" w:color="000000" w:fill="92D050"/>
            <w:hideMark/>
          </w:tcPr>
          <w:p w:rsidR="00F41877" w:rsidRPr="00EB0F04" w:rsidRDefault="00F41877" w:rsidP="00D96807">
            <w:pPr>
              <w:rPr>
                <w:b/>
                <w:bCs/>
              </w:rPr>
            </w:pPr>
            <w:r w:rsidRPr="00EB0F04">
              <w:rPr>
                <w:b/>
                <w:bCs/>
              </w:rPr>
              <w:t>ОХРАНА СЕМЬИ И ДЕТСТВА</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1004</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000000" w:fill="92D050"/>
            <w:vAlign w:val="bottom"/>
            <w:hideMark/>
          </w:tcPr>
          <w:p w:rsidR="00F41877" w:rsidRPr="00EB0F04" w:rsidRDefault="00F41877" w:rsidP="00D96807">
            <w:pPr>
              <w:jc w:val="center"/>
              <w:rPr>
                <w:b/>
                <w:bCs/>
              </w:rPr>
            </w:pPr>
            <w:r w:rsidRPr="00EB0F04">
              <w:rPr>
                <w:b/>
                <w:bCs/>
              </w:rPr>
              <w:t> </w:t>
            </w:r>
          </w:p>
        </w:tc>
        <w:tc>
          <w:tcPr>
            <w:tcW w:w="1153" w:type="dxa"/>
            <w:shd w:val="clear" w:color="000000" w:fill="92D050"/>
            <w:noWrap/>
            <w:vAlign w:val="bottom"/>
            <w:hideMark/>
          </w:tcPr>
          <w:p w:rsidR="00F41877" w:rsidRPr="00EB0F04" w:rsidRDefault="00F41877" w:rsidP="00D96807">
            <w:pPr>
              <w:jc w:val="center"/>
              <w:rPr>
                <w:b/>
                <w:bCs/>
              </w:rPr>
            </w:pPr>
            <w:r w:rsidRPr="00EB0F04">
              <w:rPr>
                <w:b/>
                <w:bCs/>
              </w:rPr>
              <w:t>3 938,7</w:t>
            </w:r>
          </w:p>
        </w:tc>
        <w:tc>
          <w:tcPr>
            <w:tcW w:w="1190" w:type="dxa"/>
            <w:shd w:val="clear" w:color="000000" w:fill="92D050"/>
            <w:noWrap/>
            <w:vAlign w:val="bottom"/>
            <w:hideMark/>
          </w:tcPr>
          <w:p w:rsidR="00F41877" w:rsidRPr="00EB0F04" w:rsidRDefault="00F41877" w:rsidP="00D96807">
            <w:pPr>
              <w:jc w:val="center"/>
              <w:rPr>
                <w:b/>
                <w:bCs/>
              </w:rPr>
            </w:pPr>
            <w:r w:rsidRPr="00EB0F04">
              <w:rPr>
                <w:b/>
                <w:bCs/>
              </w:rPr>
              <w:t>2 626,6</w:t>
            </w:r>
          </w:p>
        </w:tc>
        <w:tc>
          <w:tcPr>
            <w:tcW w:w="794" w:type="dxa"/>
            <w:shd w:val="clear" w:color="000000" w:fill="92D050"/>
            <w:noWrap/>
            <w:vAlign w:val="bottom"/>
            <w:hideMark/>
          </w:tcPr>
          <w:p w:rsidR="00F41877" w:rsidRPr="00EB0F04" w:rsidRDefault="00F41877" w:rsidP="00D96807">
            <w:pPr>
              <w:jc w:val="center"/>
              <w:rPr>
                <w:b/>
                <w:bCs/>
              </w:rPr>
            </w:pPr>
            <w:r w:rsidRPr="00EB0F04">
              <w:rPr>
                <w:b/>
                <w:bCs/>
              </w:rPr>
              <w:t>99,7</w:t>
            </w:r>
          </w:p>
        </w:tc>
      </w:tr>
      <w:tr w:rsidR="00F41877" w:rsidRPr="00EB0F04" w:rsidTr="00D96807">
        <w:trPr>
          <w:trHeight w:val="602"/>
        </w:trPr>
        <w:tc>
          <w:tcPr>
            <w:tcW w:w="3407" w:type="dxa"/>
            <w:shd w:val="clear" w:color="000000" w:fill="FFFFFF"/>
            <w:vAlign w:val="bottom"/>
            <w:hideMark/>
          </w:tcPr>
          <w:p w:rsidR="00F41877" w:rsidRPr="00EB0F04" w:rsidRDefault="00F41877" w:rsidP="00D96807">
            <w:pPr>
              <w:rPr>
                <w:b/>
                <w:bCs/>
                <w:i/>
                <w:iCs/>
              </w:rPr>
            </w:pPr>
            <w:r w:rsidRPr="00EB0F04">
              <w:rPr>
                <w:b/>
                <w:bCs/>
                <w:i/>
                <w:iCs/>
              </w:rPr>
              <w:t>Государственная программа "Социальная поддержка населения Томской области"</w:t>
            </w:r>
          </w:p>
        </w:tc>
        <w:tc>
          <w:tcPr>
            <w:tcW w:w="701" w:type="dxa"/>
            <w:shd w:val="clear" w:color="000000" w:fill="FFFFFF"/>
            <w:vAlign w:val="bottom"/>
            <w:hideMark/>
          </w:tcPr>
          <w:p w:rsidR="00F41877" w:rsidRPr="00EB0F04" w:rsidRDefault="00F41877" w:rsidP="00D96807">
            <w:pPr>
              <w:jc w:val="center"/>
              <w:rPr>
                <w:b/>
                <w:bCs/>
                <w:i/>
                <w:iCs/>
              </w:rPr>
            </w:pPr>
            <w:r w:rsidRPr="00EB0F04">
              <w:rPr>
                <w:b/>
                <w:bCs/>
                <w:i/>
                <w:iCs/>
              </w:rPr>
              <w:t>923</w:t>
            </w:r>
          </w:p>
        </w:tc>
        <w:tc>
          <w:tcPr>
            <w:tcW w:w="708" w:type="dxa"/>
            <w:shd w:val="clear" w:color="000000" w:fill="FFFFFF"/>
            <w:vAlign w:val="bottom"/>
            <w:hideMark/>
          </w:tcPr>
          <w:p w:rsidR="00F41877" w:rsidRPr="00EB0F04" w:rsidRDefault="00F41877" w:rsidP="00D96807">
            <w:pPr>
              <w:jc w:val="center"/>
              <w:rPr>
                <w:b/>
                <w:bCs/>
                <w:i/>
                <w:iCs/>
              </w:rPr>
            </w:pPr>
            <w:r w:rsidRPr="00EB0F04">
              <w:rPr>
                <w:b/>
                <w:bCs/>
                <w:i/>
                <w:iCs/>
              </w:rPr>
              <w:t>1004</w:t>
            </w:r>
          </w:p>
        </w:tc>
        <w:tc>
          <w:tcPr>
            <w:tcW w:w="1457" w:type="dxa"/>
            <w:shd w:val="clear" w:color="auto" w:fill="auto"/>
            <w:vAlign w:val="bottom"/>
            <w:hideMark/>
          </w:tcPr>
          <w:p w:rsidR="00F41877" w:rsidRPr="00EB0F04" w:rsidRDefault="00F41877" w:rsidP="00D96807">
            <w:pPr>
              <w:jc w:val="center"/>
              <w:rPr>
                <w:b/>
                <w:bCs/>
                <w:i/>
                <w:iCs/>
              </w:rPr>
            </w:pPr>
            <w:r w:rsidRPr="00EB0F04">
              <w:rPr>
                <w:b/>
                <w:bCs/>
                <w:i/>
                <w:iCs/>
              </w:rPr>
              <w:t>1100000000</w:t>
            </w:r>
          </w:p>
        </w:tc>
        <w:tc>
          <w:tcPr>
            <w:tcW w:w="697" w:type="dxa"/>
            <w:shd w:val="clear" w:color="000000" w:fill="FFFFFF"/>
            <w:vAlign w:val="bottom"/>
            <w:hideMark/>
          </w:tcPr>
          <w:p w:rsidR="00F41877" w:rsidRPr="00EB0F04" w:rsidRDefault="00F41877" w:rsidP="00D96807">
            <w:pPr>
              <w:jc w:val="center"/>
              <w:rPr>
                <w:b/>
                <w:bCs/>
                <w:i/>
                <w:iCs/>
              </w:rPr>
            </w:pPr>
            <w:r w:rsidRPr="00EB0F04">
              <w:rPr>
                <w:b/>
                <w:bCs/>
                <w:i/>
                <w:iCs/>
              </w:rPr>
              <w:t> </w:t>
            </w:r>
          </w:p>
        </w:tc>
        <w:tc>
          <w:tcPr>
            <w:tcW w:w="1153" w:type="dxa"/>
            <w:shd w:val="clear" w:color="000000" w:fill="FFFFFF"/>
            <w:noWrap/>
            <w:vAlign w:val="bottom"/>
            <w:hideMark/>
          </w:tcPr>
          <w:p w:rsidR="00F41877" w:rsidRPr="00EB0F04" w:rsidRDefault="00F41877" w:rsidP="00D96807">
            <w:pPr>
              <w:jc w:val="center"/>
              <w:rPr>
                <w:b/>
                <w:bCs/>
                <w:i/>
                <w:iCs/>
              </w:rPr>
            </w:pPr>
            <w:r w:rsidRPr="00EB0F04">
              <w:rPr>
                <w:b/>
                <w:bCs/>
                <w:i/>
                <w:iCs/>
              </w:rPr>
              <w:t>2 633,2</w:t>
            </w:r>
          </w:p>
        </w:tc>
        <w:tc>
          <w:tcPr>
            <w:tcW w:w="1190" w:type="dxa"/>
            <w:shd w:val="clear" w:color="000000" w:fill="FFFFFF"/>
            <w:noWrap/>
            <w:vAlign w:val="bottom"/>
            <w:hideMark/>
          </w:tcPr>
          <w:p w:rsidR="00F41877" w:rsidRPr="00EB0F04" w:rsidRDefault="00F41877" w:rsidP="00D96807">
            <w:pPr>
              <w:jc w:val="center"/>
              <w:rPr>
                <w:b/>
                <w:bCs/>
                <w:i/>
                <w:iCs/>
              </w:rPr>
            </w:pPr>
            <w:r w:rsidRPr="00EB0F04">
              <w:rPr>
                <w:b/>
                <w:bCs/>
                <w:i/>
                <w:iCs/>
              </w:rPr>
              <w:t>2 626,6</w:t>
            </w:r>
          </w:p>
        </w:tc>
        <w:tc>
          <w:tcPr>
            <w:tcW w:w="794" w:type="dxa"/>
            <w:shd w:val="clear" w:color="000000" w:fill="FFFFFF"/>
            <w:noWrap/>
            <w:vAlign w:val="bottom"/>
            <w:hideMark/>
          </w:tcPr>
          <w:p w:rsidR="00F41877" w:rsidRPr="00EB0F04" w:rsidRDefault="00F41877" w:rsidP="00D96807">
            <w:pPr>
              <w:jc w:val="center"/>
              <w:rPr>
                <w:b/>
                <w:bCs/>
                <w:i/>
                <w:iCs/>
              </w:rPr>
            </w:pPr>
            <w:r w:rsidRPr="00EB0F04">
              <w:rPr>
                <w:b/>
                <w:bCs/>
                <w:i/>
                <w:iCs/>
              </w:rPr>
              <w:t>99,7</w:t>
            </w:r>
          </w:p>
        </w:tc>
      </w:tr>
      <w:tr w:rsidR="00F41877" w:rsidRPr="00EB0F04" w:rsidTr="00D96807">
        <w:trPr>
          <w:trHeight w:val="585"/>
        </w:trPr>
        <w:tc>
          <w:tcPr>
            <w:tcW w:w="3407" w:type="dxa"/>
            <w:shd w:val="clear" w:color="000000" w:fill="FFFFFF"/>
            <w:vAlign w:val="bottom"/>
            <w:hideMark/>
          </w:tcPr>
          <w:p w:rsidR="00F41877" w:rsidRPr="00EB0F04" w:rsidRDefault="00F41877" w:rsidP="00D96807">
            <w:r w:rsidRPr="00EB0F04">
              <w:t>Подпрограмма "Развитие мер социальной поддержки отдельных категорий граждан"</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1110000000</w:t>
            </w:r>
          </w:p>
        </w:tc>
        <w:tc>
          <w:tcPr>
            <w:tcW w:w="697" w:type="dxa"/>
            <w:shd w:val="clear" w:color="000000" w:fill="FFFFFF"/>
            <w:vAlign w:val="bottom"/>
            <w:hideMark/>
          </w:tcPr>
          <w:p w:rsidR="00F41877" w:rsidRPr="00EB0F04" w:rsidRDefault="00F41877" w:rsidP="00D96807">
            <w:pPr>
              <w:jc w:val="center"/>
            </w:pPr>
            <w:r w:rsidRPr="00EB0F04">
              <w:t> </w:t>
            </w:r>
          </w:p>
        </w:tc>
        <w:tc>
          <w:tcPr>
            <w:tcW w:w="1153" w:type="dxa"/>
            <w:shd w:val="clear" w:color="000000" w:fill="FFFFFF"/>
            <w:noWrap/>
            <w:vAlign w:val="bottom"/>
            <w:hideMark/>
          </w:tcPr>
          <w:p w:rsidR="00F41877" w:rsidRPr="00EB0F04" w:rsidRDefault="00F41877" w:rsidP="00D96807">
            <w:pPr>
              <w:jc w:val="center"/>
            </w:pPr>
            <w:r w:rsidRPr="00EB0F04">
              <w:t>2 633,2</w:t>
            </w:r>
          </w:p>
        </w:tc>
        <w:tc>
          <w:tcPr>
            <w:tcW w:w="1190" w:type="dxa"/>
            <w:shd w:val="clear" w:color="000000" w:fill="FFFFFF"/>
            <w:noWrap/>
            <w:vAlign w:val="bottom"/>
            <w:hideMark/>
          </w:tcPr>
          <w:p w:rsidR="00F41877" w:rsidRPr="00EB0F04" w:rsidRDefault="00F41877" w:rsidP="00D96807">
            <w:pPr>
              <w:jc w:val="center"/>
            </w:pPr>
            <w:r w:rsidRPr="00EB0F04">
              <w:t>2 626,6</w:t>
            </w:r>
          </w:p>
        </w:tc>
        <w:tc>
          <w:tcPr>
            <w:tcW w:w="794" w:type="dxa"/>
            <w:shd w:val="clear" w:color="000000" w:fill="FFFFFF"/>
            <w:noWrap/>
            <w:vAlign w:val="bottom"/>
            <w:hideMark/>
          </w:tcPr>
          <w:p w:rsidR="00F41877" w:rsidRPr="00EB0F04" w:rsidRDefault="00F41877" w:rsidP="00D96807">
            <w:pPr>
              <w:jc w:val="center"/>
            </w:pPr>
            <w:r w:rsidRPr="00EB0F04">
              <w:t>99,7</w:t>
            </w:r>
          </w:p>
        </w:tc>
      </w:tr>
      <w:tr w:rsidR="00F41877" w:rsidRPr="00EB0F04" w:rsidTr="00D96807">
        <w:trPr>
          <w:trHeight w:val="1094"/>
        </w:trPr>
        <w:tc>
          <w:tcPr>
            <w:tcW w:w="3407" w:type="dxa"/>
            <w:shd w:val="clear" w:color="000000" w:fill="FFFFFF"/>
            <w:vAlign w:val="bottom"/>
            <w:hideMark/>
          </w:tcPr>
          <w:p w:rsidR="00F41877" w:rsidRPr="00EB0F04" w:rsidRDefault="00F41877" w:rsidP="00D96807">
            <w:r w:rsidRPr="00EB0F0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1118900000</w:t>
            </w:r>
          </w:p>
        </w:tc>
        <w:tc>
          <w:tcPr>
            <w:tcW w:w="697" w:type="dxa"/>
            <w:shd w:val="clear" w:color="000000" w:fill="FFFFFF"/>
            <w:vAlign w:val="bottom"/>
            <w:hideMark/>
          </w:tcPr>
          <w:p w:rsidR="00F41877" w:rsidRPr="00EB0F04" w:rsidRDefault="00F41877" w:rsidP="00D96807">
            <w:pPr>
              <w:jc w:val="center"/>
            </w:pPr>
            <w:r w:rsidRPr="00EB0F04">
              <w:t> </w:t>
            </w:r>
          </w:p>
        </w:tc>
        <w:tc>
          <w:tcPr>
            <w:tcW w:w="1153" w:type="dxa"/>
            <w:shd w:val="clear" w:color="000000" w:fill="FFFFFF"/>
            <w:noWrap/>
            <w:vAlign w:val="bottom"/>
            <w:hideMark/>
          </w:tcPr>
          <w:p w:rsidR="00F41877" w:rsidRPr="00EB0F04" w:rsidRDefault="00F41877" w:rsidP="00D96807">
            <w:pPr>
              <w:jc w:val="center"/>
            </w:pPr>
            <w:r w:rsidRPr="00EB0F04">
              <w:t>2 633,2</w:t>
            </w:r>
          </w:p>
        </w:tc>
        <w:tc>
          <w:tcPr>
            <w:tcW w:w="1190" w:type="dxa"/>
            <w:shd w:val="clear" w:color="000000" w:fill="FFFFFF"/>
            <w:noWrap/>
            <w:vAlign w:val="bottom"/>
            <w:hideMark/>
          </w:tcPr>
          <w:p w:rsidR="00F41877" w:rsidRPr="00EB0F04" w:rsidRDefault="00F41877" w:rsidP="00D96807">
            <w:pPr>
              <w:jc w:val="center"/>
            </w:pPr>
            <w:r w:rsidRPr="00EB0F04">
              <w:t>2 626,6</w:t>
            </w:r>
          </w:p>
        </w:tc>
        <w:tc>
          <w:tcPr>
            <w:tcW w:w="794" w:type="dxa"/>
            <w:shd w:val="clear" w:color="000000" w:fill="FFFFFF"/>
            <w:noWrap/>
            <w:vAlign w:val="bottom"/>
            <w:hideMark/>
          </w:tcPr>
          <w:p w:rsidR="00F41877" w:rsidRPr="00EB0F04" w:rsidRDefault="00F41877" w:rsidP="00D96807">
            <w:pPr>
              <w:jc w:val="center"/>
            </w:pPr>
            <w:r w:rsidRPr="00EB0F04">
              <w:t>99,7</w:t>
            </w:r>
          </w:p>
        </w:tc>
      </w:tr>
      <w:tr w:rsidR="00F41877" w:rsidRPr="00EB0F04" w:rsidTr="00D96807">
        <w:trPr>
          <w:trHeight w:val="931"/>
        </w:trPr>
        <w:tc>
          <w:tcPr>
            <w:tcW w:w="3407" w:type="dxa"/>
            <w:shd w:val="clear" w:color="000000" w:fill="FFFFFF"/>
            <w:vAlign w:val="bottom"/>
            <w:hideMark/>
          </w:tcPr>
          <w:p w:rsidR="00F41877" w:rsidRPr="00EB0F04" w:rsidRDefault="00F41877" w:rsidP="00D96807">
            <w:r w:rsidRPr="00EB0F0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1118940820</w:t>
            </w:r>
          </w:p>
        </w:tc>
        <w:tc>
          <w:tcPr>
            <w:tcW w:w="697" w:type="dxa"/>
            <w:shd w:val="clear" w:color="000000" w:fill="FFFFFF"/>
            <w:vAlign w:val="bottom"/>
            <w:hideMark/>
          </w:tcPr>
          <w:p w:rsidR="00F41877" w:rsidRPr="00EB0F04" w:rsidRDefault="00F41877" w:rsidP="00D96807">
            <w:pPr>
              <w:jc w:val="center"/>
            </w:pPr>
            <w:r w:rsidRPr="00EB0F04">
              <w:t> </w:t>
            </w:r>
          </w:p>
        </w:tc>
        <w:tc>
          <w:tcPr>
            <w:tcW w:w="1153" w:type="dxa"/>
            <w:shd w:val="clear" w:color="000000" w:fill="FFFFFF"/>
            <w:noWrap/>
            <w:vAlign w:val="bottom"/>
            <w:hideMark/>
          </w:tcPr>
          <w:p w:rsidR="00F41877" w:rsidRPr="00EB0F04" w:rsidRDefault="00F41877" w:rsidP="00D96807">
            <w:pPr>
              <w:jc w:val="center"/>
            </w:pPr>
            <w:r w:rsidRPr="00EB0F04">
              <w:t>1 630,2</w:t>
            </w:r>
          </w:p>
        </w:tc>
        <w:tc>
          <w:tcPr>
            <w:tcW w:w="1190" w:type="dxa"/>
            <w:shd w:val="clear" w:color="000000" w:fill="FFFFFF"/>
            <w:noWrap/>
            <w:vAlign w:val="bottom"/>
            <w:hideMark/>
          </w:tcPr>
          <w:p w:rsidR="00F41877" w:rsidRPr="00EB0F04" w:rsidRDefault="00F41877" w:rsidP="00D96807">
            <w:pPr>
              <w:jc w:val="center"/>
            </w:pPr>
            <w:r w:rsidRPr="00EB0F04">
              <w:t>1 623,6</w:t>
            </w:r>
          </w:p>
        </w:tc>
        <w:tc>
          <w:tcPr>
            <w:tcW w:w="794" w:type="dxa"/>
            <w:shd w:val="clear" w:color="000000" w:fill="FFFFFF"/>
            <w:noWrap/>
            <w:vAlign w:val="bottom"/>
            <w:hideMark/>
          </w:tcPr>
          <w:p w:rsidR="00F41877" w:rsidRPr="00EB0F04" w:rsidRDefault="00F41877" w:rsidP="00D96807">
            <w:pPr>
              <w:jc w:val="center"/>
            </w:pPr>
            <w:r w:rsidRPr="00EB0F04">
              <w:t>99,6</w:t>
            </w:r>
          </w:p>
        </w:tc>
      </w:tr>
      <w:tr w:rsidR="00F41877" w:rsidRPr="00EB0F04" w:rsidTr="00D96807">
        <w:trPr>
          <w:trHeight w:val="602"/>
        </w:trPr>
        <w:tc>
          <w:tcPr>
            <w:tcW w:w="3407" w:type="dxa"/>
            <w:shd w:val="clear" w:color="000000" w:fill="FFFFFF"/>
            <w:vAlign w:val="bottom"/>
            <w:hideMark/>
          </w:tcPr>
          <w:p w:rsidR="00F41877" w:rsidRPr="00EB0F04" w:rsidRDefault="00F41877" w:rsidP="00D96807">
            <w:r w:rsidRPr="00EB0F04">
              <w:t>Капитальные вложения в объекты государственной (муниципальной) собственности</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1118940820</w:t>
            </w:r>
          </w:p>
        </w:tc>
        <w:tc>
          <w:tcPr>
            <w:tcW w:w="697" w:type="dxa"/>
            <w:shd w:val="clear" w:color="000000" w:fill="FFFFFF"/>
            <w:vAlign w:val="bottom"/>
            <w:hideMark/>
          </w:tcPr>
          <w:p w:rsidR="00F41877" w:rsidRPr="00EB0F04" w:rsidRDefault="00F41877" w:rsidP="00D96807">
            <w:pPr>
              <w:jc w:val="center"/>
            </w:pPr>
            <w:r w:rsidRPr="00EB0F04">
              <w:t>400</w:t>
            </w:r>
          </w:p>
        </w:tc>
        <w:tc>
          <w:tcPr>
            <w:tcW w:w="1153" w:type="dxa"/>
            <w:shd w:val="clear" w:color="000000" w:fill="FFFFFF"/>
            <w:noWrap/>
            <w:vAlign w:val="bottom"/>
            <w:hideMark/>
          </w:tcPr>
          <w:p w:rsidR="00F41877" w:rsidRPr="00EB0F04" w:rsidRDefault="00F41877" w:rsidP="00D96807">
            <w:pPr>
              <w:jc w:val="center"/>
            </w:pPr>
            <w:r w:rsidRPr="00EB0F04">
              <w:t>1 630,2</w:t>
            </w:r>
          </w:p>
        </w:tc>
        <w:tc>
          <w:tcPr>
            <w:tcW w:w="1190" w:type="dxa"/>
            <w:shd w:val="clear" w:color="000000" w:fill="FFFFFF"/>
            <w:noWrap/>
            <w:vAlign w:val="bottom"/>
            <w:hideMark/>
          </w:tcPr>
          <w:p w:rsidR="00F41877" w:rsidRPr="00EB0F04" w:rsidRDefault="00F41877" w:rsidP="00D96807">
            <w:pPr>
              <w:jc w:val="center"/>
            </w:pPr>
            <w:r w:rsidRPr="00EB0F04">
              <w:t>1 623,6</w:t>
            </w:r>
          </w:p>
        </w:tc>
        <w:tc>
          <w:tcPr>
            <w:tcW w:w="794" w:type="dxa"/>
            <w:shd w:val="clear" w:color="000000" w:fill="FFFFFF"/>
            <w:noWrap/>
            <w:vAlign w:val="bottom"/>
            <w:hideMark/>
          </w:tcPr>
          <w:p w:rsidR="00F41877" w:rsidRPr="00EB0F04" w:rsidRDefault="00F41877" w:rsidP="00D96807">
            <w:pPr>
              <w:jc w:val="center"/>
            </w:pPr>
            <w:r w:rsidRPr="00EB0F04">
              <w:t>99,6</w:t>
            </w:r>
          </w:p>
        </w:tc>
      </w:tr>
      <w:tr w:rsidR="00F41877" w:rsidRPr="00EB0F04" w:rsidTr="00D96807">
        <w:trPr>
          <w:trHeight w:val="690"/>
        </w:trPr>
        <w:tc>
          <w:tcPr>
            <w:tcW w:w="3407" w:type="dxa"/>
            <w:shd w:val="clear" w:color="000000" w:fill="FFFFFF"/>
            <w:vAlign w:val="bottom"/>
            <w:hideMark/>
          </w:tcPr>
          <w:p w:rsidR="00F41877" w:rsidRPr="00EB0F04" w:rsidRDefault="00F41877" w:rsidP="00D96807">
            <w:r w:rsidRPr="00EB0F04">
              <w:t>Бюджетные инвестиции на приобретение объектов недвижимого имущества в государственную (муниципальную) собственность</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1118940820</w:t>
            </w:r>
          </w:p>
        </w:tc>
        <w:tc>
          <w:tcPr>
            <w:tcW w:w="697" w:type="dxa"/>
            <w:shd w:val="clear" w:color="000000" w:fill="FFFFFF"/>
            <w:vAlign w:val="bottom"/>
            <w:hideMark/>
          </w:tcPr>
          <w:p w:rsidR="00F41877" w:rsidRPr="00EB0F04" w:rsidRDefault="00F41877" w:rsidP="00D96807">
            <w:pPr>
              <w:jc w:val="center"/>
            </w:pPr>
            <w:r w:rsidRPr="00EB0F04">
              <w:t>410</w:t>
            </w:r>
          </w:p>
        </w:tc>
        <w:tc>
          <w:tcPr>
            <w:tcW w:w="1153" w:type="dxa"/>
            <w:shd w:val="clear" w:color="000000" w:fill="FFFFFF"/>
            <w:noWrap/>
            <w:vAlign w:val="bottom"/>
            <w:hideMark/>
          </w:tcPr>
          <w:p w:rsidR="00F41877" w:rsidRPr="00EB0F04" w:rsidRDefault="00F41877" w:rsidP="00D96807">
            <w:pPr>
              <w:jc w:val="center"/>
            </w:pPr>
            <w:r w:rsidRPr="00EB0F04">
              <w:t>1 630,2</w:t>
            </w:r>
          </w:p>
        </w:tc>
        <w:tc>
          <w:tcPr>
            <w:tcW w:w="1190" w:type="dxa"/>
            <w:shd w:val="clear" w:color="000000" w:fill="FFFFFF"/>
            <w:noWrap/>
            <w:vAlign w:val="bottom"/>
            <w:hideMark/>
          </w:tcPr>
          <w:p w:rsidR="00F41877" w:rsidRPr="00EB0F04" w:rsidRDefault="00F41877" w:rsidP="00D96807">
            <w:pPr>
              <w:jc w:val="center"/>
            </w:pPr>
            <w:r w:rsidRPr="00EB0F04">
              <w:t>1 623,6</w:t>
            </w:r>
          </w:p>
        </w:tc>
        <w:tc>
          <w:tcPr>
            <w:tcW w:w="794" w:type="dxa"/>
            <w:shd w:val="clear" w:color="000000" w:fill="FFFFFF"/>
            <w:noWrap/>
            <w:vAlign w:val="bottom"/>
            <w:hideMark/>
          </w:tcPr>
          <w:p w:rsidR="00F41877" w:rsidRPr="00EB0F04" w:rsidRDefault="00F41877" w:rsidP="00D96807">
            <w:pPr>
              <w:jc w:val="center"/>
            </w:pPr>
            <w:r w:rsidRPr="00EB0F04">
              <w:t>99,6</w:t>
            </w:r>
          </w:p>
        </w:tc>
      </w:tr>
      <w:tr w:rsidR="00F41877" w:rsidRPr="00EB0F04" w:rsidTr="00D96807">
        <w:trPr>
          <w:trHeight w:val="282"/>
        </w:trPr>
        <w:tc>
          <w:tcPr>
            <w:tcW w:w="3407" w:type="dxa"/>
            <w:shd w:val="clear" w:color="000000" w:fill="FFFFFF"/>
            <w:vAlign w:val="bottom"/>
            <w:hideMark/>
          </w:tcPr>
          <w:p w:rsidR="00F41877" w:rsidRPr="00EB0F04" w:rsidRDefault="00F41877" w:rsidP="00D96807">
            <w:r w:rsidRPr="00EB0F0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11189R0820</w:t>
            </w:r>
          </w:p>
        </w:tc>
        <w:tc>
          <w:tcPr>
            <w:tcW w:w="697" w:type="dxa"/>
            <w:shd w:val="clear" w:color="000000" w:fill="FFFFFF"/>
            <w:vAlign w:val="bottom"/>
            <w:hideMark/>
          </w:tcPr>
          <w:p w:rsidR="00F41877" w:rsidRPr="00EB0F04" w:rsidRDefault="00F41877" w:rsidP="00D96807">
            <w:pPr>
              <w:jc w:val="center"/>
            </w:pPr>
            <w:r w:rsidRPr="00EB0F04">
              <w:t> </w:t>
            </w:r>
          </w:p>
        </w:tc>
        <w:tc>
          <w:tcPr>
            <w:tcW w:w="1153" w:type="dxa"/>
            <w:shd w:val="clear" w:color="000000" w:fill="FFFFFF"/>
            <w:noWrap/>
            <w:vAlign w:val="bottom"/>
            <w:hideMark/>
          </w:tcPr>
          <w:p w:rsidR="00F41877" w:rsidRPr="00EB0F04" w:rsidRDefault="00F41877" w:rsidP="00D96807">
            <w:pPr>
              <w:jc w:val="center"/>
            </w:pPr>
            <w:r w:rsidRPr="00EB0F04">
              <w:t>1 003,0</w:t>
            </w:r>
          </w:p>
        </w:tc>
        <w:tc>
          <w:tcPr>
            <w:tcW w:w="1190" w:type="dxa"/>
            <w:shd w:val="clear" w:color="000000" w:fill="FFFFFF"/>
            <w:noWrap/>
            <w:vAlign w:val="bottom"/>
            <w:hideMark/>
          </w:tcPr>
          <w:p w:rsidR="00F41877" w:rsidRPr="00EB0F04" w:rsidRDefault="00F41877" w:rsidP="00D96807">
            <w:pPr>
              <w:jc w:val="center"/>
            </w:pPr>
            <w:r w:rsidRPr="00EB0F04">
              <w:t>1 003,0</w:t>
            </w:r>
          </w:p>
        </w:tc>
        <w:tc>
          <w:tcPr>
            <w:tcW w:w="794" w:type="dxa"/>
            <w:shd w:val="clear" w:color="000000" w:fill="FFFFFF"/>
            <w:noWrap/>
            <w:vAlign w:val="bottom"/>
            <w:hideMark/>
          </w:tcPr>
          <w:p w:rsidR="00F41877" w:rsidRPr="00EB0F04" w:rsidRDefault="00F41877" w:rsidP="00D96807">
            <w:pPr>
              <w:jc w:val="center"/>
            </w:pPr>
            <w:r w:rsidRPr="00EB0F04">
              <w:t>100,0</w:t>
            </w:r>
          </w:p>
        </w:tc>
      </w:tr>
      <w:tr w:rsidR="00F41877" w:rsidRPr="00EB0F04" w:rsidTr="00D96807">
        <w:trPr>
          <w:trHeight w:val="676"/>
        </w:trPr>
        <w:tc>
          <w:tcPr>
            <w:tcW w:w="3407" w:type="dxa"/>
            <w:shd w:val="clear" w:color="000000" w:fill="FFFFFF"/>
            <w:vAlign w:val="bottom"/>
            <w:hideMark/>
          </w:tcPr>
          <w:p w:rsidR="00F41877" w:rsidRPr="00EB0F04" w:rsidRDefault="00F41877" w:rsidP="00D96807">
            <w:r w:rsidRPr="00EB0F04">
              <w:t>Капитальные вложения в объекты государственной (муниципальной) собственности</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11189R0820</w:t>
            </w:r>
          </w:p>
        </w:tc>
        <w:tc>
          <w:tcPr>
            <w:tcW w:w="697" w:type="dxa"/>
            <w:shd w:val="clear" w:color="000000" w:fill="FFFFFF"/>
            <w:vAlign w:val="bottom"/>
            <w:hideMark/>
          </w:tcPr>
          <w:p w:rsidR="00F41877" w:rsidRPr="00EB0F04" w:rsidRDefault="00F41877" w:rsidP="00D96807">
            <w:pPr>
              <w:jc w:val="center"/>
            </w:pPr>
            <w:r w:rsidRPr="00EB0F04">
              <w:t>400</w:t>
            </w:r>
          </w:p>
        </w:tc>
        <w:tc>
          <w:tcPr>
            <w:tcW w:w="1153" w:type="dxa"/>
            <w:shd w:val="clear" w:color="000000" w:fill="FFFFFF"/>
            <w:noWrap/>
            <w:vAlign w:val="bottom"/>
            <w:hideMark/>
          </w:tcPr>
          <w:p w:rsidR="00F41877" w:rsidRPr="00EB0F04" w:rsidRDefault="00F41877" w:rsidP="00D96807">
            <w:pPr>
              <w:jc w:val="center"/>
            </w:pPr>
            <w:r w:rsidRPr="00EB0F04">
              <w:t>1 003,0</w:t>
            </w:r>
          </w:p>
        </w:tc>
        <w:tc>
          <w:tcPr>
            <w:tcW w:w="1190" w:type="dxa"/>
            <w:shd w:val="clear" w:color="000000" w:fill="FFFFFF"/>
            <w:noWrap/>
            <w:vAlign w:val="bottom"/>
            <w:hideMark/>
          </w:tcPr>
          <w:p w:rsidR="00F41877" w:rsidRPr="00EB0F04" w:rsidRDefault="00F41877" w:rsidP="00D96807">
            <w:pPr>
              <w:jc w:val="center"/>
            </w:pPr>
            <w:r w:rsidRPr="00EB0F04">
              <w:t>1 003,0</w:t>
            </w:r>
          </w:p>
        </w:tc>
        <w:tc>
          <w:tcPr>
            <w:tcW w:w="794" w:type="dxa"/>
            <w:shd w:val="clear" w:color="000000" w:fill="FFFFFF"/>
            <w:noWrap/>
            <w:vAlign w:val="bottom"/>
            <w:hideMark/>
          </w:tcPr>
          <w:p w:rsidR="00F41877" w:rsidRPr="00EB0F04" w:rsidRDefault="00F41877" w:rsidP="00D96807">
            <w:pPr>
              <w:jc w:val="center"/>
            </w:pPr>
            <w:r w:rsidRPr="00EB0F04">
              <w:t>100,0</w:t>
            </w:r>
          </w:p>
        </w:tc>
      </w:tr>
      <w:tr w:rsidR="00F41877" w:rsidRPr="00EB0F04" w:rsidTr="00D96807">
        <w:trPr>
          <w:trHeight w:val="962"/>
        </w:trPr>
        <w:tc>
          <w:tcPr>
            <w:tcW w:w="3407" w:type="dxa"/>
            <w:shd w:val="clear" w:color="000000" w:fill="FFFFFF"/>
            <w:vAlign w:val="bottom"/>
            <w:hideMark/>
          </w:tcPr>
          <w:p w:rsidR="00F41877" w:rsidRPr="00EB0F04" w:rsidRDefault="00F41877" w:rsidP="00D96807">
            <w:r w:rsidRPr="00EB0F04">
              <w:lastRenderedPageBreak/>
              <w:t>Бюджетные инвестиции на приобретение объектов недвижимого имущества в государственную (муниципальную) собственность</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11189R0820</w:t>
            </w:r>
          </w:p>
        </w:tc>
        <w:tc>
          <w:tcPr>
            <w:tcW w:w="697" w:type="dxa"/>
            <w:shd w:val="clear" w:color="000000" w:fill="FFFFFF"/>
            <w:vAlign w:val="bottom"/>
            <w:hideMark/>
          </w:tcPr>
          <w:p w:rsidR="00F41877" w:rsidRPr="00EB0F04" w:rsidRDefault="00F41877" w:rsidP="00D96807">
            <w:pPr>
              <w:jc w:val="center"/>
            </w:pPr>
            <w:r w:rsidRPr="00EB0F04">
              <w:t>410</w:t>
            </w:r>
          </w:p>
        </w:tc>
        <w:tc>
          <w:tcPr>
            <w:tcW w:w="1153" w:type="dxa"/>
            <w:shd w:val="clear" w:color="000000" w:fill="FFFFFF"/>
            <w:noWrap/>
            <w:vAlign w:val="bottom"/>
            <w:hideMark/>
          </w:tcPr>
          <w:p w:rsidR="00F41877" w:rsidRPr="00EB0F04" w:rsidRDefault="00F41877" w:rsidP="00D96807">
            <w:pPr>
              <w:jc w:val="center"/>
            </w:pPr>
            <w:r w:rsidRPr="00EB0F04">
              <w:t>1 003,0</w:t>
            </w:r>
          </w:p>
        </w:tc>
        <w:tc>
          <w:tcPr>
            <w:tcW w:w="1190" w:type="dxa"/>
            <w:shd w:val="clear" w:color="000000" w:fill="FFFFFF"/>
            <w:noWrap/>
            <w:vAlign w:val="bottom"/>
            <w:hideMark/>
          </w:tcPr>
          <w:p w:rsidR="00F41877" w:rsidRPr="00EB0F04" w:rsidRDefault="00F41877" w:rsidP="00D96807">
            <w:pPr>
              <w:jc w:val="center"/>
            </w:pPr>
            <w:r w:rsidRPr="00EB0F04">
              <w:t>1 003,0</w:t>
            </w:r>
          </w:p>
        </w:tc>
        <w:tc>
          <w:tcPr>
            <w:tcW w:w="794" w:type="dxa"/>
            <w:shd w:val="clear" w:color="000000" w:fill="FFFFFF"/>
            <w:noWrap/>
            <w:vAlign w:val="bottom"/>
            <w:hideMark/>
          </w:tcPr>
          <w:p w:rsidR="00F41877" w:rsidRPr="00EB0F04" w:rsidRDefault="00F41877" w:rsidP="00D96807">
            <w:pPr>
              <w:jc w:val="center"/>
            </w:pPr>
            <w:r w:rsidRPr="00EB0F04">
              <w:t>100,0</w:t>
            </w:r>
          </w:p>
        </w:tc>
      </w:tr>
      <w:tr w:rsidR="00F41877" w:rsidRPr="00EB0F04" w:rsidTr="00D96807">
        <w:trPr>
          <w:trHeight w:val="449"/>
        </w:trPr>
        <w:tc>
          <w:tcPr>
            <w:tcW w:w="3407" w:type="dxa"/>
            <w:shd w:val="clear" w:color="000000" w:fill="FFFFFF"/>
            <w:vAlign w:val="bottom"/>
            <w:hideMark/>
          </w:tcPr>
          <w:p w:rsidR="00F41877" w:rsidRPr="00EB0F04" w:rsidRDefault="00F41877" w:rsidP="00D96807">
            <w:pPr>
              <w:rPr>
                <w:i/>
                <w:iCs/>
              </w:rPr>
            </w:pPr>
            <w:r w:rsidRPr="00EB0F04">
              <w:rPr>
                <w:i/>
                <w:iCs/>
              </w:rPr>
              <w:t>Исполнение судебных актов</w:t>
            </w:r>
          </w:p>
        </w:tc>
        <w:tc>
          <w:tcPr>
            <w:tcW w:w="701" w:type="dxa"/>
            <w:shd w:val="clear" w:color="000000" w:fill="FFFFFF"/>
            <w:vAlign w:val="bottom"/>
            <w:hideMark/>
          </w:tcPr>
          <w:p w:rsidR="00F41877" w:rsidRPr="00EB0F04" w:rsidRDefault="00F41877" w:rsidP="00D96807">
            <w:pPr>
              <w:jc w:val="center"/>
              <w:rPr>
                <w:i/>
                <w:iCs/>
              </w:rPr>
            </w:pPr>
            <w:r w:rsidRPr="00EB0F04">
              <w:rPr>
                <w:i/>
                <w:iCs/>
              </w:rPr>
              <w:t>923</w:t>
            </w:r>
          </w:p>
        </w:tc>
        <w:tc>
          <w:tcPr>
            <w:tcW w:w="708" w:type="dxa"/>
            <w:shd w:val="clear" w:color="000000" w:fill="FFFFFF"/>
            <w:vAlign w:val="bottom"/>
            <w:hideMark/>
          </w:tcPr>
          <w:p w:rsidR="00F41877" w:rsidRPr="00EB0F04" w:rsidRDefault="00F41877" w:rsidP="00D96807">
            <w:pPr>
              <w:jc w:val="center"/>
              <w:rPr>
                <w:i/>
                <w:iCs/>
              </w:rPr>
            </w:pPr>
            <w:r w:rsidRPr="00EB0F04">
              <w:rPr>
                <w:i/>
                <w:iCs/>
              </w:rPr>
              <w:t>1004</w:t>
            </w:r>
          </w:p>
        </w:tc>
        <w:tc>
          <w:tcPr>
            <w:tcW w:w="1457" w:type="dxa"/>
            <w:shd w:val="clear" w:color="auto" w:fill="auto"/>
            <w:vAlign w:val="bottom"/>
            <w:hideMark/>
          </w:tcPr>
          <w:p w:rsidR="00F41877" w:rsidRPr="00EB0F04" w:rsidRDefault="00F41877" w:rsidP="00D96807">
            <w:pPr>
              <w:jc w:val="center"/>
              <w:rPr>
                <w:i/>
                <w:iCs/>
              </w:rPr>
            </w:pPr>
            <w:r w:rsidRPr="00EB0F04">
              <w:rPr>
                <w:i/>
                <w:iCs/>
              </w:rPr>
              <w:t>9900300000</w:t>
            </w:r>
          </w:p>
        </w:tc>
        <w:tc>
          <w:tcPr>
            <w:tcW w:w="697" w:type="dxa"/>
            <w:shd w:val="clear" w:color="000000" w:fill="FFFFFF"/>
            <w:vAlign w:val="bottom"/>
            <w:hideMark/>
          </w:tcPr>
          <w:p w:rsidR="00F41877" w:rsidRPr="00EB0F04" w:rsidRDefault="00F41877" w:rsidP="00D96807">
            <w:pPr>
              <w:jc w:val="center"/>
              <w:rPr>
                <w:i/>
                <w:iCs/>
              </w:rPr>
            </w:pPr>
            <w:r w:rsidRPr="00EB0F04">
              <w:rPr>
                <w:i/>
                <w:iCs/>
              </w:rPr>
              <w:t> </w:t>
            </w:r>
          </w:p>
        </w:tc>
        <w:tc>
          <w:tcPr>
            <w:tcW w:w="1153" w:type="dxa"/>
            <w:shd w:val="clear" w:color="000000" w:fill="FFFFFF"/>
            <w:noWrap/>
            <w:vAlign w:val="bottom"/>
            <w:hideMark/>
          </w:tcPr>
          <w:p w:rsidR="00F41877" w:rsidRPr="00EB0F04" w:rsidRDefault="00F41877" w:rsidP="00D96807">
            <w:pPr>
              <w:jc w:val="center"/>
              <w:rPr>
                <w:i/>
                <w:iCs/>
              </w:rPr>
            </w:pPr>
            <w:r w:rsidRPr="00EB0F04">
              <w:rPr>
                <w:i/>
                <w:iCs/>
              </w:rPr>
              <w:t>1 305,5</w:t>
            </w:r>
          </w:p>
        </w:tc>
        <w:tc>
          <w:tcPr>
            <w:tcW w:w="1190" w:type="dxa"/>
            <w:shd w:val="clear" w:color="000000" w:fill="FFFFFF"/>
            <w:noWrap/>
            <w:vAlign w:val="bottom"/>
            <w:hideMark/>
          </w:tcPr>
          <w:p w:rsidR="00F41877" w:rsidRPr="00EB0F04" w:rsidRDefault="00F41877" w:rsidP="00D96807">
            <w:pPr>
              <w:jc w:val="center"/>
              <w:rPr>
                <w:i/>
                <w:iCs/>
              </w:rPr>
            </w:pPr>
            <w:r w:rsidRPr="00EB0F04">
              <w:rPr>
                <w:i/>
                <w:iCs/>
              </w:rPr>
              <w:t>0,0</w:t>
            </w:r>
          </w:p>
        </w:tc>
        <w:tc>
          <w:tcPr>
            <w:tcW w:w="794" w:type="dxa"/>
            <w:shd w:val="clear" w:color="000000" w:fill="FFFFFF"/>
            <w:noWrap/>
            <w:vAlign w:val="bottom"/>
            <w:hideMark/>
          </w:tcPr>
          <w:p w:rsidR="00F41877" w:rsidRPr="00EB0F04" w:rsidRDefault="00F41877" w:rsidP="00D96807">
            <w:pPr>
              <w:jc w:val="center"/>
              <w:rPr>
                <w:i/>
                <w:iCs/>
              </w:rPr>
            </w:pPr>
            <w:r w:rsidRPr="00EB0F04">
              <w:rPr>
                <w:i/>
                <w:iCs/>
              </w:rPr>
              <w:t>0,0</w:t>
            </w:r>
          </w:p>
        </w:tc>
      </w:tr>
      <w:tr w:rsidR="00F41877" w:rsidRPr="00EB0F04" w:rsidTr="00D96807">
        <w:trPr>
          <w:trHeight w:val="625"/>
        </w:trPr>
        <w:tc>
          <w:tcPr>
            <w:tcW w:w="3407" w:type="dxa"/>
            <w:shd w:val="clear" w:color="000000" w:fill="FFFFFF"/>
            <w:vAlign w:val="bottom"/>
            <w:hideMark/>
          </w:tcPr>
          <w:p w:rsidR="00F41877" w:rsidRPr="00EB0F04" w:rsidRDefault="00F41877" w:rsidP="00D96807">
            <w:r w:rsidRPr="00EB0F04">
              <w:t>Капитальные вложения в объекты государственной (муниципальной) собственности</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9900300000</w:t>
            </w:r>
          </w:p>
        </w:tc>
        <w:tc>
          <w:tcPr>
            <w:tcW w:w="697" w:type="dxa"/>
            <w:shd w:val="clear" w:color="000000" w:fill="FFFFFF"/>
            <w:vAlign w:val="bottom"/>
            <w:hideMark/>
          </w:tcPr>
          <w:p w:rsidR="00F41877" w:rsidRPr="00EB0F04" w:rsidRDefault="00F41877" w:rsidP="00D96807">
            <w:pPr>
              <w:jc w:val="center"/>
            </w:pPr>
            <w:r w:rsidRPr="00EB0F04">
              <w:t>400</w:t>
            </w:r>
          </w:p>
        </w:tc>
        <w:tc>
          <w:tcPr>
            <w:tcW w:w="1153" w:type="dxa"/>
            <w:shd w:val="clear" w:color="000000" w:fill="FFFFFF"/>
            <w:noWrap/>
            <w:vAlign w:val="bottom"/>
            <w:hideMark/>
          </w:tcPr>
          <w:p w:rsidR="00F41877" w:rsidRPr="00EB0F04" w:rsidRDefault="00F41877" w:rsidP="00D96807">
            <w:pPr>
              <w:jc w:val="center"/>
            </w:pPr>
            <w:r w:rsidRPr="00EB0F04">
              <w:t>1 305,5</w:t>
            </w:r>
          </w:p>
        </w:tc>
        <w:tc>
          <w:tcPr>
            <w:tcW w:w="1190" w:type="dxa"/>
            <w:shd w:val="clear" w:color="000000" w:fill="FFFFFF"/>
            <w:noWrap/>
            <w:vAlign w:val="bottom"/>
            <w:hideMark/>
          </w:tcPr>
          <w:p w:rsidR="00F41877" w:rsidRPr="00EB0F04" w:rsidRDefault="00F41877" w:rsidP="00D96807">
            <w:pPr>
              <w:jc w:val="center"/>
            </w:pPr>
            <w:r w:rsidRPr="00EB0F04">
              <w:t>0,0</w:t>
            </w:r>
          </w:p>
        </w:tc>
        <w:tc>
          <w:tcPr>
            <w:tcW w:w="794" w:type="dxa"/>
            <w:shd w:val="clear" w:color="000000" w:fill="FFFFFF"/>
            <w:noWrap/>
            <w:vAlign w:val="bottom"/>
            <w:hideMark/>
          </w:tcPr>
          <w:p w:rsidR="00F41877" w:rsidRPr="00EB0F04" w:rsidRDefault="00F41877" w:rsidP="00D96807">
            <w:pPr>
              <w:jc w:val="center"/>
            </w:pPr>
            <w:r w:rsidRPr="00EB0F04">
              <w:t>0,0</w:t>
            </w:r>
          </w:p>
        </w:tc>
      </w:tr>
      <w:tr w:rsidR="00F41877" w:rsidRPr="00EB0F04" w:rsidTr="00D96807">
        <w:trPr>
          <w:trHeight w:val="962"/>
        </w:trPr>
        <w:tc>
          <w:tcPr>
            <w:tcW w:w="3407" w:type="dxa"/>
            <w:shd w:val="clear" w:color="000000" w:fill="FFFFFF"/>
            <w:vAlign w:val="bottom"/>
            <w:hideMark/>
          </w:tcPr>
          <w:p w:rsidR="00F41877" w:rsidRPr="00EB0F04" w:rsidRDefault="00F41877" w:rsidP="00D96807">
            <w:r w:rsidRPr="00EB0F04">
              <w:t>Бюджетные инвестиции на приобретение объектов недвижимого имущества в государственную (муниципальную) собственность</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1004</w:t>
            </w:r>
          </w:p>
        </w:tc>
        <w:tc>
          <w:tcPr>
            <w:tcW w:w="1457" w:type="dxa"/>
            <w:shd w:val="clear" w:color="auto" w:fill="auto"/>
            <w:vAlign w:val="bottom"/>
            <w:hideMark/>
          </w:tcPr>
          <w:p w:rsidR="00F41877" w:rsidRPr="00EB0F04" w:rsidRDefault="00F41877" w:rsidP="00D96807">
            <w:pPr>
              <w:jc w:val="center"/>
            </w:pPr>
            <w:r w:rsidRPr="00EB0F04">
              <w:t>9900300000</w:t>
            </w:r>
          </w:p>
        </w:tc>
        <w:tc>
          <w:tcPr>
            <w:tcW w:w="697" w:type="dxa"/>
            <w:shd w:val="clear" w:color="000000" w:fill="FFFFFF"/>
            <w:vAlign w:val="bottom"/>
            <w:hideMark/>
          </w:tcPr>
          <w:p w:rsidR="00F41877" w:rsidRPr="00EB0F04" w:rsidRDefault="00F41877" w:rsidP="00D96807">
            <w:pPr>
              <w:jc w:val="center"/>
            </w:pPr>
            <w:r w:rsidRPr="00EB0F04">
              <w:t>410</w:t>
            </w:r>
          </w:p>
        </w:tc>
        <w:tc>
          <w:tcPr>
            <w:tcW w:w="1153" w:type="dxa"/>
            <w:shd w:val="clear" w:color="000000" w:fill="FFFFFF"/>
            <w:noWrap/>
            <w:vAlign w:val="bottom"/>
            <w:hideMark/>
          </w:tcPr>
          <w:p w:rsidR="00F41877" w:rsidRPr="00EB0F04" w:rsidRDefault="00F41877" w:rsidP="00D96807">
            <w:pPr>
              <w:jc w:val="center"/>
            </w:pPr>
            <w:r w:rsidRPr="00EB0F04">
              <w:t>1 305,5</w:t>
            </w:r>
          </w:p>
        </w:tc>
        <w:tc>
          <w:tcPr>
            <w:tcW w:w="1190" w:type="dxa"/>
            <w:shd w:val="clear" w:color="000000" w:fill="FFFFFF"/>
            <w:noWrap/>
            <w:vAlign w:val="bottom"/>
            <w:hideMark/>
          </w:tcPr>
          <w:p w:rsidR="00F41877" w:rsidRPr="00EB0F04" w:rsidRDefault="00F41877" w:rsidP="00D96807">
            <w:pPr>
              <w:jc w:val="center"/>
            </w:pPr>
            <w:r w:rsidRPr="00EB0F04">
              <w:t>0,0</w:t>
            </w:r>
          </w:p>
        </w:tc>
        <w:tc>
          <w:tcPr>
            <w:tcW w:w="794" w:type="dxa"/>
            <w:shd w:val="clear" w:color="000000" w:fill="FFFFFF"/>
            <w:noWrap/>
            <w:vAlign w:val="bottom"/>
            <w:hideMark/>
          </w:tcPr>
          <w:p w:rsidR="00F41877" w:rsidRPr="00EB0F04" w:rsidRDefault="00F41877" w:rsidP="00D96807">
            <w:pPr>
              <w:jc w:val="center"/>
            </w:pPr>
            <w:r w:rsidRPr="00EB0F04">
              <w:t>0,0</w:t>
            </w:r>
          </w:p>
        </w:tc>
      </w:tr>
      <w:tr w:rsidR="00F41877" w:rsidRPr="00EB0F04" w:rsidTr="00D96807">
        <w:trPr>
          <w:trHeight w:val="374"/>
        </w:trPr>
        <w:tc>
          <w:tcPr>
            <w:tcW w:w="3407" w:type="dxa"/>
            <w:shd w:val="clear" w:color="000000" w:fill="92D050"/>
            <w:vAlign w:val="bottom"/>
            <w:hideMark/>
          </w:tcPr>
          <w:p w:rsidR="00F41877" w:rsidRPr="00EB0F04" w:rsidRDefault="00F41877" w:rsidP="00D96807">
            <w:pPr>
              <w:rPr>
                <w:b/>
                <w:bCs/>
              </w:rPr>
            </w:pPr>
            <w:r w:rsidRPr="00EB0F04">
              <w:rPr>
                <w:b/>
                <w:bCs/>
              </w:rPr>
              <w:t>МАССОВЫЙ СПОРТ</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1102</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000000" w:fill="92D050"/>
            <w:vAlign w:val="bottom"/>
            <w:hideMark/>
          </w:tcPr>
          <w:p w:rsidR="00F41877" w:rsidRPr="00EB0F04" w:rsidRDefault="00F41877" w:rsidP="00D96807">
            <w:pPr>
              <w:jc w:val="center"/>
              <w:rPr>
                <w:b/>
                <w:bCs/>
              </w:rPr>
            </w:pPr>
            <w:r w:rsidRPr="00EB0F04">
              <w:rPr>
                <w:b/>
                <w:bCs/>
              </w:rPr>
              <w:t> </w:t>
            </w:r>
          </w:p>
        </w:tc>
        <w:tc>
          <w:tcPr>
            <w:tcW w:w="1153" w:type="dxa"/>
            <w:shd w:val="clear" w:color="000000" w:fill="92D050"/>
            <w:noWrap/>
            <w:vAlign w:val="bottom"/>
            <w:hideMark/>
          </w:tcPr>
          <w:p w:rsidR="00F41877" w:rsidRPr="00EB0F04" w:rsidRDefault="00F41877" w:rsidP="00D96807">
            <w:pPr>
              <w:jc w:val="center"/>
              <w:rPr>
                <w:b/>
                <w:bCs/>
              </w:rPr>
            </w:pPr>
            <w:r w:rsidRPr="00EB0F04">
              <w:rPr>
                <w:b/>
                <w:bCs/>
              </w:rPr>
              <w:t>10,0</w:t>
            </w:r>
          </w:p>
        </w:tc>
        <w:tc>
          <w:tcPr>
            <w:tcW w:w="1190" w:type="dxa"/>
            <w:shd w:val="clear" w:color="000000" w:fill="92D050"/>
            <w:noWrap/>
            <w:vAlign w:val="bottom"/>
            <w:hideMark/>
          </w:tcPr>
          <w:p w:rsidR="00F41877" w:rsidRPr="00EB0F04" w:rsidRDefault="00F41877" w:rsidP="00D96807">
            <w:pPr>
              <w:jc w:val="center"/>
              <w:rPr>
                <w:b/>
                <w:bCs/>
              </w:rPr>
            </w:pPr>
            <w:r w:rsidRPr="00EB0F04">
              <w:rPr>
                <w:b/>
                <w:bCs/>
              </w:rPr>
              <w:t>1,9</w:t>
            </w:r>
          </w:p>
        </w:tc>
        <w:tc>
          <w:tcPr>
            <w:tcW w:w="794" w:type="dxa"/>
            <w:shd w:val="clear" w:color="000000" w:fill="92D050"/>
            <w:noWrap/>
            <w:vAlign w:val="bottom"/>
            <w:hideMark/>
          </w:tcPr>
          <w:p w:rsidR="00F41877" w:rsidRPr="00EB0F04" w:rsidRDefault="00F41877" w:rsidP="00D96807">
            <w:pPr>
              <w:jc w:val="center"/>
              <w:rPr>
                <w:b/>
                <w:bCs/>
              </w:rPr>
            </w:pPr>
            <w:r w:rsidRPr="00EB0F04">
              <w:rPr>
                <w:b/>
                <w:bCs/>
              </w:rPr>
              <w:t>19,0</w:t>
            </w:r>
          </w:p>
        </w:tc>
      </w:tr>
      <w:tr w:rsidR="00F41877" w:rsidRPr="00EB0F04" w:rsidTr="00D96807">
        <w:trPr>
          <w:trHeight w:val="602"/>
        </w:trPr>
        <w:tc>
          <w:tcPr>
            <w:tcW w:w="3407" w:type="dxa"/>
            <w:shd w:val="clear" w:color="000000" w:fill="FFFFFF"/>
            <w:vAlign w:val="bottom"/>
            <w:hideMark/>
          </w:tcPr>
          <w:p w:rsidR="00F41877" w:rsidRPr="00EB0F04" w:rsidRDefault="00F41877" w:rsidP="00D96807">
            <w:pPr>
              <w:rPr>
                <w:b/>
                <w:bCs/>
                <w:i/>
                <w:iCs/>
              </w:rPr>
            </w:pPr>
            <w:r w:rsidRPr="00EB0F04">
              <w:rPr>
                <w:b/>
                <w:bCs/>
                <w:i/>
                <w:iCs/>
              </w:rPr>
              <w:t>Физкультурно-оздоровительная работа и спортивные мероприятия</w:t>
            </w:r>
          </w:p>
        </w:tc>
        <w:tc>
          <w:tcPr>
            <w:tcW w:w="701" w:type="dxa"/>
            <w:shd w:val="clear" w:color="000000" w:fill="FFFFFF"/>
            <w:vAlign w:val="bottom"/>
            <w:hideMark/>
          </w:tcPr>
          <w:p w:rsidR="00F41877" w:rsidRPr="00EB0F04" w:rsidRDefault="00F41877" w:rsidP="00D96807">
            <w:pPr>
              <w:jc w:val="center"/>
              <w:rPr>
                <w:b/>
                <w:bCs/>
                <w:i/>
                <w:iCs/>
              </w:rPr>
            </w:pPr>
            <w:r w:rsidRPr="00EB0F04">
              <w:rPr>
                <w:b/>
                <w:bCs/>
                <w:i/>
                <w:iCs/>
              </w:rPr>
              <w:t>923</w:t>
            </w:r>
          </w:p>
        </w:tc>
        <w:tc>
          <w:tcPr>
            <w:tcW w:w="708" w:type="dxa"/>
            <w:shd w:val="clear" w:color="000000" w:fill="FFFFFF"/>
            <w:vAlign w:val="bottom"/>
            <w:hideMark/>
          </w:tcPr>
          <w:p w:rsidR="00F41877" w:rsidRPr="00EB0F04" w:rsidRDefault="00F41877" w:rsidP="00D96807">
            <w:pPr>
              <w:jc w:val="center"/>
              <w:rPr>
                <w:b/>
                <w:bCs/>
                <w:i/>
                <w:iCs/>
              </w:rPr>
            </w:pPr>
            <w:r w:rsidRPr="00EB0F04">
              <w:rPr>
                <w:b/>
                <w:bCs/>
                <w:i/>
                <w:iCs/>
              </w:rPr>
              <w:t>1102</w:t>
            </w:r>
          </w:p>
        </w:tc>
        <w:tc>
          <w:tcPr>
            <w:tcW w:w="1457" w:type="dxa"/>
            <w:shd w:val="clear" w:color="000000" w:fill="FFFFFF"/>
            <w:vAlign w:val="bottom"/>
            <w:hideMark/>
          </w:tcPr>
          <w:p w:rsidR="00F41877" w:rsidRPr="00EB0F04" w:rsidRDefault="00F41877" w:rsidP="00D96807">
            <w:pPr>
              <w:jc w:val="center"/>
              <w:rPr>
                <w:b/>
                <w:bCs/>
                <w:i/>
                <w:iCs/>
              </w:rPr>
            </w:pPr>
            <w:r w:rsidRPr="00EB0F04">
              <w:rPr>
                <w:b/>
                <w:bCs/>
                <w:i/>
                <w:iCs/>
              </w:rPr>
              <w:t>5120000000</w:t>
            </w:r>
          </w:p>
        </w:tc>
        <w:tc>
          <w:tcPr>
            <w:tcW w:w="697" w:type="dxa"/>
            <w:shd w:val="clear" w:color="000000" w:fill="FFFFFF"/>
            <w:vAlign w:val="bottom"/>
            <w:hideMark/>
          </w:tcPr>
          <w:p w:rsidR="00F41877" w:rsidRPr="00EB0F04" w:rsidRDefault="00F41877" w:rsidP="00D96807">
            <w:pPr>
              <w:jc w:val="center"/>
              <w:rPr>
                <w:b/>
                <w:bCs/>
                <w:i/>
                <w:iCs/>
              </w:rPr>
            </w:pPr>
            <w:r w:rsidRPr="00EB0F04">
              <w:rPr>
                <w:b/>
                <w:bCs/>
                <w:i/>
                <w:iCs/>
              </w:rPr>
              <w:t> </w:t>
            </w:r>
          </w:p>
        </w:tc>
        <w:tc>
          <w:tcPr>
            <w:tcW w:w="1153" w:type="dxa"/>
            <w:shd w:val="clear" w:color="000000" w:fill="FFFFFF"/>
            <w:noWrap/>
            <w:vAlign w:val="bottom"/>
            <w:hideMark/>
          </w:tcPr>
          <w:p w:rsidR="00F41877" w:rsidRPr="00EB0F04" w:rsidRDefault="00F41877" w:rsidP="00D96807">
            <w:pPr>
              <w:jc w:val="center"/>
              <w:rPr>
                <w:b/>
                <w:bCs/>
                <w:i/>
                <w:iCs/>
              </w:rPr>
            </w:pPr>
            <w:r w:rsidRPr="00EB0F04">
              <w:rPr>
                <w:b/>
                <w:bCs/>
                <w:i/>
                <w:iCs/>
              </w:rPr>
              <w:t>10,0</w:t>
            </w:r>
          </w:p>
        </w:tc>
        <w:tc>
          <w:tcPr>
            <w:tcW w:w="1190" w:type="dxa"/>
            <w:shd w:val="clear" w:color="000000" w:fill="FFFFFF"/>
            <w:noWrap/>
            <w:vAlign w:val="bottom"/>
            <w:hideMark/>
          </w:tcPr>
          <w:p w:rsidR="00F41877" w:rsidRPr="00EB0F04" w:rsidRDefault="00F41877" w:rsidP="00D96807">
            <w:pPr>
              <w:jc w:val="center"/>
              <w:rPr>
                <w:b/>
                <w:bCs/>
                <w:i/>
                <w:iCs/>
              </w:rPr>
            </w:pPr>
            <w:r w:rsidRPr="00EB0F04">
              <w:rPr>
                <w:b/>
                <w:bCs/>
                <w:i/>
                <w:iCs/>
              </w:rPr>
              <w:t>1,9</w:t>
            </w:r>
          </w:p>
        </w:tc>
        <w:tc>
          <w:tcPr>
            <w:tcW w:w="794" w:type="dxa"/>
            <w:shd w:val="clear" w:color="auto" w:fill="auto"/>
            <w:noWrap/>
            <w:vAlign w:val="bottom"/>
            <w:hideMark/>
          </w:tcPr>
          <w:p w:rsidR="00F41877" w:rsidRPr="00EB0F04" w:rsidRDefault="00F41877" w:rsidP="00D96807">
            <w:pPr>
              <w:jc w:val="center"/>
              <w:rPr>
                <w:b/>
                <w:bCs/>
                <w:i/>
                <w:iCs/>
              </w:rPr>
            </w:pPr>
            <w:r w:rsidRPr="00EB0F04">
              <w:rPr>
                <w:b/>
                <w:bCs/>
                <w:i/>
                <w:iCs/>
              </w:rPr>
              <w:t>19,0</w:t>
            </w:r>
          </w:p>
        </w:tc>
      </w:tr>
      <w:tr w:rsidR="00F41877" w:rsidRPr="00EB0F04" w:rsidTr="00D96807">
        <w:trPr>
          <w:trHeight w:val="479"/>
        </w:trPr>
        <w:tc>
          <w:tcPr>
            <w:tcW w:w="3407" w:type="dxa"/>
            <w:shd w:val="clear" w:color="000000" w:fill="FFFFFF"/>
            <w:vAlign w:val="bottom"/>
            <w:hideMark/>
          </w:tcPr>
          <w:p w:rsidR="00F41877" w:rsidRPr="00EB0F04" w:rsidRDefault="00F41877" w:rsidP="00D96807">
            <w:r w:rsidRPr="00EB0F04">
              <w:t>Физкультурно-оздоровительная работа и спортивные мероприятия</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1102</w:t>
            </w:r>
          </w:p>
        </w:tc>
        <w:tc>
          <w:tcPr>
            <w:tcW w:w="1457" w:type="dxa"/>
            <w:shd w:val="clear" w:color="000000" w:fill="FFFFFF"/>
            <w:vAlign w:val="bottom"/>
            <w:hideMark/>
          </w:tcPr>
          <w:p w:rsidR="00F41877" w:rsidRPr="00EB0F04" w:rsidRDefault="00F41877" w:rsidP="00D96807">
            <w:pPr>
              <w:jc w:val="center"/>
            </w:pPr>
            <w:r w:rsidRPr="00EB0F04">
              <w:t>5129700000</w:t>
            </w:r>
          </w:p>
        </w:tc>
        <w:tc>
          <w:tcPr>
            <w:tcW w:w="697" w:type="dxa"/>
            <w:shd w:val="clear" w:color="000000" w:fill="FFFFFF"/>
            <w:vAlign w:val="bottom"/>
            <w:hideMark/>
          </w:tcPr>
          <w:p w:rsidR="00F41877" w:rsidRPr="00EB0F04" w:rsidRDefault="00F41877" w:rsidP="00D96807">
            <w:pPr>
              <w:jc w:val="center"/>
            </w:pPr>
            <w:r w:rsidRPr="00EB0F04">
              <w:t> </w:t>
            </w:r>
          </w:p>
        </w:tc>
        <w:tc>
          <w:tcPr>
            <w:tcW w:w="1153" w:type="dxa"/>
            <w:shd w:val="clear" w:color="000000" w:fill="FFFFFF"/>
            <w:noWrap/>
            <w:vAlign w:val="bottom"/>
            <w:hideMark/>
          </w:tcPr>
          <w:p w:rsidR="00F41877" w:rsidRPr="00EB0F04" w:rsidRDefault="00F41877" w:rsidP="00D96807">
            <w:pPr>
              <w:jc w:val="center"/>
            </w:pPr>
            <w:r w:rsidRPr="00EB0F04">
              <w:t>10,0</w:t>
            </w:r>
          </w:p>
        </w:tc>
        <w:tc>
          <w:tcPr>
            <w:tcW w:w="1190" w:type="dxa"/>
            <w:shd w:val="clear" w:color="000000" w:fill="FFFFFF"/>
            <w:noWrap/>
            <w:vAlign w:val="bottom"/>
            <w:hideMark/>
          </w:tcPr>
          <w:p w:rsidR="00F41877" w:rsidRPr="00EB0F04" w:rsidRDefault="00F41877" w:rsidP="00D96807">
            <w:pPr>
              <w:jc w:val="center"/>
            </w:pPr>
            <w:r w:rsidRPr="00EB0F04">
              <w:t>1,9</w:t>
            </w:r>
          </w:p>
        </w:tc>
        <w:tc>
          <w:tcPr>
            <w:tcW w:w="794" w:type="dxa"/>
            <w:shd w:val="clear" w:color="auto" w:fill="auto"/>
            <w:noWrap/>
            <w:vAlign w:val="bottom"/>
            <w:hideMark/>
          </w:tcPr>
          <w:p w:rsidR="00F41877" w:rsidRPr="00EB0F04" w:rsidRDefault="00F41877" w:rsidP="00D96807">
            <w:pPr>
              <w:jc w:val="center"/>
            </w:pPr>
            <w:r w:rsidRPr="00EB0F04">
              <w:t>19,0</w:t>
            </w:r>
          </w:p>
        </w:tc>
      </w:tr>
      <w:tr w:rsidR="00F41877" w:rsidRPr="00EB0F04" w:rsidTr="00D96807">
        <w:trPr>
          <w:trHeight w:val="1186"/>
        </w:trPr>
        <w:tc>
          <w:tcPr>
            <w:tcW w:w="3407" w:type="dxa"/>
            <w:shd w:val="clear" w:color="000000" w:fill="FFFFFF"/>
            <w:vAlign w:val="bottom"/>
            <w:hideMark/>
          </w:tcPr>
          <w:p w:rsidR="00F41877" w:rsidRPr="00EB0F04" w:rsidRDefault="00F41877" w:rsidP="00D96807">
            <w:r w:rsidRPr="00EB0F0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shd w:val="clear" w:color="000000" w:fill="FFFFFF"/>
            <w:vAlign w:val="bottom"/>
            <w:hideMark/>
          </w:tcPr>
          <w:p w:rsidR="00F41877" w:rsidRPr="00EB0F04" w:rsidRDefault="00F41877" w:rsidP="00D96807">
            <w:pPr>
              <w:jc w:val="center"/>
            </w:pPr>
            <w:r w:rsidRPr="00EB0F04">
              <w:t>923</w:t>
            </w:r>
          </w:p>
        </w:tc>
        <w:tc>
          <w:tcPr>
            <w:tcW w:w="708" w:type="dxa"/>
            <w:shd w:val="clear" w:color="000000" w:fill="FFFFFF"/>
            <w:vAlign w:val="bottom"/>
            <w:hideMark/>
          </w:tcPr>
          <w:p w:rsidR="00F41877" w:rsidRPr="00EB0F04" w:rsidRDefault="00F41877" w:rsidP="00D96807">
            <w:pPr>
              <w:jc w:val="center"/>
            </w:pPr>
            <w:r w:rsidRPr="00EB0F04">
              <w:t>1102</w:t>
            </w:r>
          </w:p>
        </w:tc>
        <w:tc>
          <w:tcPr>
            <w:tcW w:w="1457" w:type="dxa"/>
            <w:shd w:val="clear" w:color="000000" w:fill="FFFFFF"/>
            <w:vAlign w:val="bottom"/>
            <w:hideMark/>
          </w:tcPr>
          <w:p w:rsidR="00F41877" w:rsidRPr="00EB0F04" w:rsidRDefault="00F41877" w:rsidP="00D96807">
            <w:pPr>
              <w:jc w:val="center"/>
            </w:pPr>
            <w:r w:rsidRPr="00EB0F04">
              <w:t>5129700000</w:t>
            </w:r>
          </w:p>
        </w:tc>
        <w:tc>
          <w:tcPr>
            <w:tcW w:w="697" w:type="dxa"/>
            <w:shd w:val="clear" w:color="000000" w:fill="FFFFFF"/>
            <w:vAlign w:val="bottom"/>
            <w:hideMark/>
          </w:tcPr>
          <w:p w:rsidR="00F41877" w:rsidRPr="00EB0F04" w:rsidRDefault="00F41877" w:rsidP="00D96807">
            <w:pPr>
              <w:jc w:val="center"/>
            </w:pPr>
            <w:r w:rsidRPr="00EB0F04">
              <w:t>100</w:t>
            </w:r>
          </w:p>
        </w:tc>
        <w:tc>
          <w:tcPr>
            <w:tcW w:w="1153" w:type="dxa"/>
            <w:shd w:val="clear" w:color="000000" w:fill="FFFFFF"/>
            <w:noWrap/>
            <w:vAlign w:val="bottom"/>
            <w:hideMark/>
          </w:tcPr>
          <w:p w:rsidR="00F41877" w:rsidRPr="00EB0F04" w:rsidRDefault="00F41877" w:rsidP="00D96807">
            <w:pPr>
              <w:jc w:val="center"/>
            </w:pPr>
            <w:r w:rsidRPr="00EB0F04">
              <w:t>10,0</w:t>
            </w:r>
          </w:p>
        </w:tc>
        <w:tc>
          <w:tcPr>
            <w:tcW w:w="1190" w:type="dxa"/>
            <w:shd w:val="clear" w:color="000000" w:fill="FFFFFF"/>
            <w:noWrap/>
            <w:vAlign w:val="bottom"/>
            <w:hideMark/>
          </w:tcPr>
          <w:p w:rsidR="00F41877" w:rsidRPr="00EB0F04" w:rsidRDefault="00F41877" w:rsidP="00D96807">
            <w:pPr>
              <w:jc w:val="center"/>
            </w:pPr>
            <w:r w:rsidRPr="00EB0F04">
              <w:t>1,9</w:t>
            </w:r>
          </w:p>
        </w:tc>
        <w:tc>
          <w:tcPr>
            <w:tcW w:w="794" w:type="dxa"/>
            <w:shd w:val="clear" w:color="auto" w:fill="auto"/>
            <w:noWrap/>
            <w:vAlign w:val="bottom"/>
            <w:hideMark/>
          </w:tcPr>
          <w:p w:rsidR="00F41877" w:rsidRPr="00EB0F04" w:rsidRDefault="00F41877" w:rsidP="00D96807">
            <w:pPr>
              <w:jc w:val="center"/>
            </w:pPr>
            <w:r w:rsidRPr="00EB0F04">
              <w:t>19,0</w:t>
            </w:r>
          </w:p>
        </w:tc>
      </w:tr>
      <w:tr w:rsidR="00F41877" w:rsidRPr="00EB0F04" w:rsidTr="00D96807">
        <w:trPr>
          <w:trHeight w:val="391"/>
        </w:trPr>
        <w:tc>
          <w:tcPr>
            <w:tcW w:w="3407" w:type="dxa"/>
            <w:shd w:val="clear" w:color="000000" w:fill="92D050"/>
            <w:vAlign w:val="bottom"/>
            <w:hideMark/>
          </w:tcPr>
          <w:p w:rsidR="00F41877" w:rsidRPr="00EB0F04" w:rsidRDefault="00F41877" w:rsidP="00D96807">
            <w:pPr>
              <w:rPr>
                <w:b/>
                <w:bCs/>
              </w:rPr>
            </w:pPr>
            <w:r w:rsidRPr="00EB0F04">
              <w:rPr>
                <w:b/>
                <w:bCs/>
              </w:rPr>
              <w:t>МЕЖБЮДЖЕТНЫЕ ТРАНСФЕРТЫ</w:t>
            </w:r>
          </w:p>
        </w:tc>
        <w:tc>
          <w:tcPr>
            <w:tcW w:w="701" w:type="dxa"/>
            <w:shd w:val="clear" w:color="000000" w:fill="92D050"/>
            <w:vAlign w:val="bottom"/>
            <w:hideMark/>
          </w:tcPr>
          <w:p w:rsidR="00F41877" w:rsidRPr="00EB0F04" w:rsidRDefault="00F41877" w:rsidP="00D96807">
            <w:pPr>
              <w:jc w:val="center"/>
              <w:rPr>
                <w:b/>
                <w:bCs/>
              </w:rPr>
            </w:pPr>
            <w:r w:rsidRPr="00EB0F04">
              <w:rPr>
                <w:b/>
                <w:bCs/>
              </w:rPr>
              <w:t>923</w:t>
            </w:r>
          </w:p>
        </w:tc>
        <w:tc>
          <w:tcPr>
            <w:tcW w:w="708" w:type="dxa"/>
            <w:shd w:val="clear" w:color="000000" w:fill="92D050"/>
            <w:vAlign w:val="bottom"/>
            <w:hideMark/>
          </w:tcPr>
          <w:p w:rsidR="00F41877" w:rsidRPr="00EB0F04" w:rsidRDefault="00F41877" w:rsidP="00D96807">
            <w:pPr>
              <w:jc w:val="center"/>
              <w:rPr>
                <w:b/>
                <w:bCs/>
              </w:rPr>
            </w:pPr>
            <w:r w:rsidRPr="00EB0F04">
              <w:rPr>
                <w:b/>
                <w:bCs/>
              </w:rPr>
              <w:t>1400</w:t>
            </w:r>
          </w:p>
        </w:tc>
        <w:tc>
          <w:tcPr>
            <w:tcW w:w="1457" w:type="dxa"/>
            <w:shd w:val="clear" w:color="000000" w:fill="92D050"/>
            <w:vAlign w:val="bottom"/>
            <w:hideMark/>
          </w:tcPr>
          <w:p w:rsidR="00F41877" w:rsidRPr="00EB0F04" w:rsidRDefault="00F41877" w:rsidP="00D96807">
            <w:pPr>
              <w:jc w:val="center"/>
              <w:rPr>
                <w:b/>
                <w:bCs/>
              </w:rPr>
            </w:pPr>
            <w:r w:rsidRPr="00EB0F04">
              <w:rPr>
                <w:b/>
                <w:bCs/>
              </w:rPr>
              <w:t> </w:t>
            </w:r>
          </w:p>
        </w:tc>
        <w:tc>
          <w:tcPr>
            <w:tcW w:w="697" w:type="dxa"/>
            <w:shd w:val="clear" w:color="FFFFCC" w:fill="92D050"/>
            <w:vAlign w:val="bottom"/>
            <w:hideMark/>
          </w:tcPr>
          <w:p w:rsidR="00F41877" w:rsidRPr="00EB0F04" w:rsidRDefault="00F41877" w:rsidP="00D96807">
            <w:pPr>
              <w:jc w:val="center"/>
              <w:rPr>
                <w:b/>
                <w:bCs/>
              </w:rPr>
            </w:pPr>
            <w:r w:rsidRPr="00EB0F04">
              <w:rPr>
                <w:b/>
                <w:bCs/>
              </w:rPr>
              <w:t> </w:t>
            </w:r>
          </w:p>
        </w:tc>
        <w:tc>
          <w:tcPr>
            <w:tcW w:w="1153" w:type="dxa"/>
            <w:shd w:val="clear" w:color="000000" w:fill="92D050"/>
            <w:vAlign w:val="bottom"/>
            <w:hideMark/>
          </w:tcPr>
          <w:p w:rsidR="00F41877" w:rsidRPr="00EB0F04" w:rsidRDefault="00F41877" w:rsidP="00D96807">
            <w:pPr>
              <w:jc w:val="center"/>
              <w:rPr>
                <w:b/>
                <w:bCs/>
              </w:rPr>
            </w:pPr>
            <w:r w:rsidRPr="00EB0F04">
              <w:rPr>
                <w:b/>
                <w:bCs/>
              </w:rPr>
              <w:t>1 373,1</w:t>
            </w:r>
          </w:p>
        </w:tc>
        <w:tc>
          <w:tcPr>
            <w:tcW w:w="1190" w:type="dxa"/>
            <w:shd w:val="clear" w:color="000000" w:fill="92D050"/>
            <w:vAlign w:val="bottom"/>
            <w:hideMark/>
          </w:tcPr>
          <w:p w:rsidR="00F41877" w:rsidRPr="00EB0F04" w:rsidRDefault="00F41877" w:rsidP="00D96807">
            <w:pPr>
              <w:jc w:val="center"/>
              <w:rPr>
                <w:b/>
                <w:bCs/>
              </w:rPr>
            </w:pPr>
            <w:r w:rsidRPr="00EB0F04">
              <w:rPr>
                <w:b/>
                <w:bCs/>
              </w:rPr>
              <w:t>1 373,1</w:t>
            </w:r>
          </w:p>
        </w:tc>
        <w:tc>
          <w:tcPr>
            <w:tcW w:w="794" w:type="dxa"/>
            <w:shd w:val="clear" w:color="000000" w:fill="92D050"/>
            <w:noWrap/>
            <w:vAlign w:val="bottom"/>
            <w:hideMark/>
          </w:tcPr>
          <w:p w:rsidR="00F41877" w:rsidRPr="00EB0F04" w:rsidRDefault="00F41877" w:rsidP="00D96807">
            <w:pPr>
              <w:jc w:val="center"/>
              <w:rPr>
                <w:b/>
                <w:bCs/>
              </w:rPr>
            </w:pPr>
            <w:r w:rsidRPr="00EB0F04">
              <w:rPr>
                <w:b/>
                <w:bCs/>
              </w:rPr>
              <w:t>100,0</w:t>
            </w:r>
          </w:p>
        </w:tc>
      </w:tr>
      <w:tr w:rsidR="00F41877" w:rsidRPr="00EB0F04" w:rsidTr="00D96807">
        <w:trPr>
          <w:trHeight w:val="347"/>
        </w:trPr>
        <w:tc>
          <w:tcPr>
            <w:tcW w:w="3407" w:type="dxa"/>
            <w:shd w:val="clear" w:color="auto" w:fill="auto"/>
            <w:vAlign w:val="bottom"/>
            <w:hideMark/>
          </w:tcPr>
          <w:p w:rsidR="00F41877" w:rsidRPr="00EB0F04" w:rsidRDefault="00F41877" w:rsidP="00D96807">
            <w:pPr>
              <w:rPr>
                <w:b/>
                <w:bCs/>
              </w:rPr>
            </w:pPr>
            <w:r w:rsidRPr="00EB0F04">
              <w:rPr>
                <w:b/>
                <w:bCs/>
              </w:rPr>
              <w:t xml:space="preserve">Прочие межбюджетные трансферты </w:t>
            </w:r>
          </w:p>
        </w:tc>
        <w:tc>
          <w:tcPr>
            <w:tcW w:w="701" w:type="dxa"/>
            <w:shd w:val="clear" w:color="auto" w:fill="auto"/>
            <w:vAlign w:val="bottom"/>
            <w:hideMark/>
          </w:tcPr>
          <w:p w:rsidR="00F41877" w:rsidRPr="00EB0F04" w:rsidRDefault="00F41877" w:rsidP="00D96807">
            <w:pPr>
              <w:jc w:val="center"/>
              <w:rPr>
                <w:b/>
                <w:bCs/>
              </w:rPr>
            </w:pPr>
            <w:r w:rsidRPr="00EB0F04">
              <w:rPr>
                <w:b/>
                <w:bCs/>
              </w:rPr>
              <w:t>923</w:t>
            </w:r>
          </w:p>
        </w:tc>
        <w:tc>
          <w:tcPr>
            <w:tcW w:w="708" w:type="dxa"/>
            <w:shd w:val="clear" w:color="auto" w:fill="auto"/>
            <w:vAlign w:val="bottom"/>
            <w:hideMark/>
          </w:tcPr>
          <w:p w:rsidR="00F41877" w:rsidRPr="00EB0F04" w:rsidRDefault="00F41877" w:rsidP="00D96807">
            <w:pPr>
              <w:jc w:val="center"/>
              <w:rPr>
                <w:b/>
                <w:bCs/>
              </w:rPr>
            </w:pPr>
            <w:r w:rsidRPr="00EB0F04">
              <w:rPr>
                <w:b/>
                <w:bCs/>
              </w:rPr>
              <w:t>1403</w:t>
            </w:r>
          </w:p>
        </w:tc>
        <w:tc>
          <w:tcPr>
            <w:tcW w:w="1457" w:type="dxa"/>
            <w:shd w:val="clear" w:color="auto" w:fill="auto"/>
            <w:vAlign w:val="bottom"/>
            <w:hideMark/>
          </w:tcPr>
          <w:p w:rsidR="00F41877" w:rsidRPr="00EB0F04" w:rsidRDefault="00F41877" w:rsidP="00D96807">
            <w:pPr>
              <w:jc w:val="center"/>
            </w:pPr>
            <w:r w:rsidRPr="00EB0F04">
              <w:t> </w:t>
            </w:r>
          </w:p>
        </w:tc>
        <w:tc>
          <w:tcPr>
            <w:tcW w:w="697" w:type="dxa"/>
            <w:shd w:val="clear" w:color="FFFFCC" w:fill="FFFFFF"/>
            <w:vAlign w:val="bottom"/>
            <w:hideMark/>
          </w:tcPr>
          <w:p w:rsidR="00F41877" w:rsidRPr="00EB0F04" w:rsidRDefault="00F41877" w:rsidP="00D96807">
            <w:pPr>
              <w:jc w:val="center"/>
              <w:rPr>
                <w:color w:val="0000FF"/>
              </w:rPr>
            </w:pPr>
            <w:r w:rsidRPr="00EB0F04">
              <w:rPr>
                <w:color w:val="0000FF"/>
              </w:rPr>
              <w:t> </w:t>
            </w:r>
          </w:p>
        </w:tc>
        <w:tc>
          <w:tcPr>
            <w:tcW w:w="1153" w:type="dxa"/>
            <w:shd w:val="clear" w:color="auto" w:fill="auto"/>
            <w:vAlign w:val="bottom"/>
            <w:hideMark/>
          </w:tcPr>
          <w:p w:rsidR="00F41877" w:rsidRPr="00EB0F04" w:rsidRDefault="00F41877" w:rsidP="00D96807">
            <w:pPr>
              <w:jc w:val="center"/>
            </w:pPr>
            <w:r w:rsidRPr="00EB0F04">
              <w:t>1 373,1</w:t>
            </w:r>
          </w:p>
        </w:tc>
        <w:tc>
          <w:tcPr>
            <w:tcW w:w="1190" w:type="dxa"/>
            <w:shd w:val="clear" w:color="auto" w:fill="auto"/>
            <w:vAlign w:val="bottom"/>
            <w:hideMark/>
          </w:tcPr>
          <w:p w:rsidR="00F41877" w:rsidRPr="00EB0F04" w:rsidRDefault="00F41877" w:rsidP="00D96807">
            <w:pPr>
              <w:jc w:val="center"/>
            </w:pPr>
            <w:r w:rsidRPr="00EB0F04">
              <w:t>1 373,1</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565"/>
        </w:trPr>
        <w:tc>
          <w:tcPr>
            <w:tcW w:w="3407" w:type="dxa"/>
            <w:shd w:val="clear" w:color="auto" w:fill="auto"/>
            <w:vAlign w:val="bottom"/>
            <w:hideMark/>
          </w:tcPr>
          <w:p w:rsidR="00F41877" w:rsidRPr="00EB0F04" w:rsidRDefault="00F41877" w:rsidP="00D96807">
            <w:pPr>
              <w:rPr>
                <w:i/>
                <w:iCs/>
              </w:rPr>
            </w:pPr>
            <w:r w:rsidRPr="00EB0F04">
              <w:rPr>
                <w:i/>
                <w:iCs/>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1" w:type="dxa"/>
            <w:shd w:val="clear" w:color="auto" w:fill="auto"/>
            <w:vAlign w:val="bottom"/>
            <w:hideMark/>
          </w:tcPr>
          <w:p w:rsidR="00F41877" w:rsidRPr="00EB0F04" w:rsidRDefault="00F41877" w:rsidP="00D96807">
            <w:pPr>
              <w:jc w:val="center"/>
              <w:rPr>
                <w:i/>
                <w:iCs/>
              </w:rPr>
            </w:pPr>
            <w:r w:rsidRPr="00EB0F04">
              <w:rPr>
                <w:i/>
                <w:iCs/>
              </w:rPr>
              <w:t>923</w:t>
            </w:r>
          </w:p>
        </w:tc>
        <w:tc>
          <w:tcPr>
            <w:tcW w:w="708" w:type="dxa"/>
            <w:shd w:val="clear" w:color="auto" w:fill="auto"/>
            <w:vAlign w:val="bottom"/>
            <w:hideMark/>
          </w:tcPr>
          <w:p w:rsidR="00F41877" w:rsidRPr="00EB0F04" w:rsidRDefault="00F41877" w:rsidP="00D96807">
            <w:pPr>
              <w:jc w:val="center"/>
              <w:rPr>
                <w:i/>
                <w:iCs/>
              </w:rPr>
            </w:pPr>
            <w:r w:rsidRPr="00EB0F04">
              <w:rPr>
                <w:i/>
                <w:iCs/>
              </w:rPr>
              <w:t>1403</w:t>
            </w:r>
          </w:p>
        </w:tc>
        <w:tc>
          <w:tcPr>
            <w:tcW w:w="1457" w:type="dxa"/>
            <w:shd w:val="clear" w:color="auto" w:fill="auto"/>
            <w:vAlign w:val="bottom"/>
            <w:hideMark/>
          </w:tcPr>
          <w:p w:rsidR="00F41877" w:rsidRPr="00EB0F04" w:rsidRDefault="00F41877" w:rsidP="00D96807">
            <w:pPr>
              <w:jc w:val="center"/>
              <w:rPr>
                <w:i/>
                <w:iCs/>
              </w:rPr>
            </w:pPr>
            <w:r w:rsidRPr="00EB0F04">
              <w:rPr>
                <w:i/>
                <w:iCs/>
              </w:rPr>
              <w:t>5210000000</w:t>
            </w:r>
          </w:p>
        </w:tc>
        <w:tc>
          <w:tcPr>
            <w:tcW w:w="697" w:type="dxa"/>
            <w:shd w:val="clear" w:color="FFFFCC" w:fill="FFFFFF"/>
            <w:vAlign w:val="bottom"/>
            <w:hideMark/>
          </w:tcPr>
          <w:p w:rsidR="00F41877" w:rsidRPr="00EB0F04" w:rsidRDefault="00F41877" w:rsidP="00D96807">
            <w:pPr>
              <w:jc w:val="center"/>
              <w:rPr>
                <w:i/>
                <w:iCs/>
                <w:color w:val="0000FF"/>
              </w:rPr>
            </w:pPr>
            <w:r w:rsidRPr="00EB0F04">
              <w:rPr>
                <w:i/>
                <w:iCs/>
                <w:color w:val="0000FF"/>
              </w:rPr>
              <w:t> </w:t>
            </w:r>
          </w:p>
        </w:tc>
        <w:tc>
          <w:tcPr>
            <w:tcW w:w="1153" w:type="dxa"/>
            <w:shd w:val="clear" w:color="auto" w:fill="auto"/>
            <w:vAlign w:val="bottom"/>
            <w:hideMark/>
          </w:tcPr>
          <w:p w:rsidR="00F41877" w:rsidRPr="00EB0F04" w:rsidRDefault="00F41877" w:rsidP="00D96807">
            <w:pPr>
              <w:jc w:val="center"/>
              <w:rPr>
                <w:i/>
                <w:iCs/>
              </w:rPr>
            </w:pPr>
            <w:r w:rsidRPr="00EB0F04">
              <w:rPr>
                <w:i/>
                <w:iCs/>
              </w:rPr>
              <w:t>1 373,1</w:t>
            </w:r>
          </w:p>
        </w:tc>
        <w:tc>
          <w:tcPr>
            <w:tcW w:w="1190" w:type="dxa"/>
            <w:shd w:val="clear" w:color="auto" w:fill="auto"/>
            <w:vAlign w:val="bottom"/>
            <w:hideMark/>
          </w:tcPr>
          <w:p w:rsidR="00F41877" w:rsidRPr="00EB0F04" w:rsidRDefault="00F41877" w:rsidP="00D96807">
            <w:pPr>
              <w:jc w:val="center"/>
              <w:rPr>
                <w:i/>
                <w:iCs/>
              </w:rPr>
            </w:pPr>
            <w:r w:rsidRPr="00EB0F04">
              <w:rPr>
                <w:i/>
                <w:iCs/>
              </w:rPr>
              <w:t>1 373,1</w:t>
            </w:r>
          </w:p>
        </w:tc>
        <w:tc>
          <w:tcPr>
            <w:tcW w:w="794" w:type="dxa"/>
            <w:shd w:val="clear" w:color="auto" w:fill="auto"/>
            <w:noWrap/>
            <w:vAlign w:val="bottom"/>
            <w:hideMark/>
          </w:tcPr>
          <w:p w:rsidR="00F41877" w:rsidRPr="00EB0F04" w:rsidRDefault="00F41877" w:rsidP="00D96807">
            <w:pPr>
              <w:jc w:val="center"/>
              <w:rPr>
                <w:i/>
                <w:iCs/>
              </w:rPr>
            </w:pPr>
            <w:r w:rsidRPr="00EB0F04">
              <w:rPr>
                <w:i/>
                <w:iCs/>
              </w:rPr>
              <w:t>100,0</w:t>
            </w:r>
          </w:p>
        </w:tc>
      </w:tr>
      <w:tr w:rsidR="00F41877" w:rsidRPr="00EB0F04" w:rsidTr="00D96807">
        <w:trPr>
          <w:trHeight w:val="1291"/>
        </w:trPr>
        <w:tc>
          <w:tcPr>
            <w:tcW w:w="3407" w:type="dxa"/>
            <w:shd w:val="clear" w:color="auto" w:fill="auto"/>
            <w:vAlign w:val="bottom"/>
            <w:hideMark/>
          </w:tcPr>
          <w:p w:rsidR="00F41877" w:rsidRPr="00EB0F04" w:rsidRDefault="00F41877" w:rsidP="00D96807">
            <w:r w:rsidRPr="00EB0F04">
              <w:t xml:space="preserve">Межбюджетные трансферты бюджету муниципального  района  на финансовое обеспечение переданных полномочий  в соответствии с </w:t>
            </w:r>
            <w:r w:rsidRPr="00EB0F04">
              <w:lastRenderedPageBreak/>
              <w:t xml:space="preserve">п20 статьи 14 Федерального Закона от 06.10.2003г №131 ФЗ (утверждению генеральных планов, правил землепользования и застройки  и </w:t>
            </w:r>
            <w:proofErr w:type="spellStart"/>
            <w:r w:rsidRPr="00EB0F04">
              <w:t>тд</w:t>
            </w:r>
            <w:proofErr w:type="spellEnd"/>
            <w:r w:rsidRPr="00EB0F04">
              <w:t>)</w:t>
            </w:r>
          </w:p>
        </w:tc>
        <w:tc>
          <w:tcPr>
            <w:tcW w:w="701" w:type="dxa"/>
            <w:shd w:val="clear" w:color="auto" w:fill="auto"/>
            <w:vAlign w:val="bottom"/>
            <w:hideMark/>
          </w:tcPr>
          <w:p w:rsidR="00F41877" w:rsidRPr="00EB0F04" w:rsidRDefault="00F41877" w:rsidP="00D96807">
            <w:pPr>
              <w:jc w:val="center"/>
            </w:pPr>
            <w:r w:rsidRPr="00EB0F04">
              <w:lastRenderedPageBreak/>
              <w:t>923</w:t>
            </w:r>
          </w:p>
        </w:tc>
        <w:tc>
          <w:tcPr>
            <w:tcW w:w="708" w:type="dxa"/>
            <w:shd w:val="clear" w:color="auto" w:fill="auto"/>
            <w:vAlign w:val="bottom"/>
            <w:hideMark/>
          </w:tcPr>
          <w:p w:rsidR="00F41877" w:rsidRPr="00EB0F04" w:rsidRDefault="00F41877" w:rsidP="00D96807">
            <w:pPr>
              <w:jc w:val="center"/>
            </w:pPr>
            <w:r w:rsidRPr="00EB0F04">
              <w:t>1403</w:t>
            </w:r>
          </w:p>
        </w:tc>
        <w:tc>
          <w:tcPr>
            <w:tcW w:w="1457" w:type="dxa"/>
            <w:shd w:val="clear" w:color="auto" w:fill="auto"/>
            <w:vAlign w:val="bottom"/>
            <w:hideMark/>
          </w:tcPr>
          <w:p w:rsidR="00F41877" w:rsidRPr="00EB0F04" w:rsidRDefault="00F41877" w:rsidP="00D96807">
            <w:pPr>
              <w:jc w:val="center"/>
            </w:pPr>
            <w:r w:rsidRPr="00EB0F04">
              <w:t>5210601000</w:t>
            </w:r>
          </w:p>
        </w:tc>
        <w:tc>
          <w:tcPr>
            <w:tcW w:w="697" w:type="dxa"/>
            <w:shd w:val="clear" w:color="FFFFCC" w:fill="FFFFFF"/>
            <w:vAlign w:val="bottom"/>
            <w:hideMark/>
          </w:tcPr>
          <w:p w:rsidR="00F41877" w:rsidRPr="00EB0F04" w:rsidRDefault="00F41877" w:rsidP="00D96807">
            <w:pPr>
              <w:jc w:val="center"/>
            </w:pPr>
            <w:r w:rsidRPr="00EB0F04">
              <w:t> </w:t>
            </w:r>
          </w:p>
        </w:tc>
        <w:tc>
          <w:tcPr>
            <w:tcW w:w="1153" w:type="dxa"/>
            <w:shd w:val="clear" w:color="auto" w:fill="auto"/>
            <w:vAlign w:val="bottom"/>
            <w:hideMark/>
          </w:tcPr>
          <w:p w:rsidR="00F41877" w:rsidRPr="00EB0F04" w:rsidRDefault="00F41877" w:rsidP="00D96807">
            <w:pPr>
              <w:jc w:val="center"/>
            </w:pPr>
            <w:r w:rsidRPr="00EB0F04">
              <w:t>170,5</w:t>
            </w:r>
          </w:p>
        </w:tc>
        <w:tc>
          <w:tcPr>
            <w:tcW w:w="1190" w:type="dxa"/>
            <w:shd w:val="clear" w:color="auto" w:fill="auto"/>
            <w:vAlign w:val="bottom"/>
            <w:hideMark/>
          </w:tcPr>
          <w:p w:rsidR="00F41877" w:rsidRPr="00EB0F04" w:rsidRDefault="00F41877" w:rsidP="00D96807">
            <w:pPr>
              <w:jc w:val="center"/>
            </w:pPr>
            <w:r w:rsidRPr="00EB0F04">
              <w:t>170,5</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91"/>
        </w:trPr>
        <w:tc>
          <w:tcPr>
            <w:tcW w:w="3407" w:type="dxa"/>
            <w:shd w:val="clear" w:color="auto" w:fill="auto"/>
            <w:vAlign w:val="bottom"/>
            <w:hideMark/>
          </w:tcPr>
          <w:p w:rsidR="00F41877" w:rsidRPr="00EB0F04" w:rsidRDefault="00F41877" w:rsidP="00D96807">
            <w:r w:rsidRPr="00EB0F04">
              <w:lastRenderedPageBreak/>
              <w:t>Межбюджетные трансферты</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1403</w:t>
            </w:r>
          </w:p>
        </w:tc>
        <w:tc>
          <w:tcPr>
            <w:tcW w:w="1457" w:type="dxa"/>
            <w:shd w:val="clear" w:color="auto" w:fill="auto"/>
            <w:vAlign w:val="bottom"/>
            <w:hideMark/>
          </w:tcPr>
          <w:p w:rsidR="00F41877" w:rsidRPr="00EB0F04" w:rsidRDefault="00F41877" w:rsidP="00D96807">
            <w:pPr>
              <w:jc w:val="center"/>
            </w:pPr>
            <w:r w:rsidRPr="00EB0F04">
              <w:t>5210601000</w:t>
            </w:r>
          </w:p>
        </w:tc>
        <w:tc>
          <w:tcPr>
            <w:tcW w:w="697" w:type="dxa"/>
            <w:shd w:val="clear" w:color="FFFFCC" w:fill="FFFFFF"/>
            <w:vAlign w:val="bottom"/>
            <w:hideMark/>
          </w:tcPr>
          <w:p w:rsidR="00F41877" w:rsidRPr="00EB0F04" w:rsidRDefault="00F41877" w:rsidP="00D96807">
            <w:pPr>
              <w:jc w:val="center"/>
            </w:pPr>
            <w:r w:rsidRPr="00EB0F04">
              <w:t>500</w:t>
            </w:r>
          </w:p>
        </w:tc>
        <w:tc>
          <w:tcPr>
            <w:tcW w:w="1153" w:type="dxa"/>
            <w:shd w:val="clear" w:color="auto" w:fill="auto"/>
            <w:vAlign w:val="bottom"/>
            <w:hideMark/>
          </w:tcPr>
          <w:p w:rsidR="00F41877" w:rsidRPr="00EB0F04" w:rsidRDefault="00F41877" w:rsidP="00D96807">
            <w:pPr>
              <w:jc w:val="center"/>
            </w:pPr>
            <w:r w:rsidRPr="00EB0F04">
              <w:t>170,5</w:t>
            </w:r>
          </w:p>
        </w:tc>
        <w:tc>
          <w:tcPr>
            <w:tcW w:w="1190" w:type="dxa"/>
            <w:shd w:val="clear" w:color="auto" w:fill="auto"/>
            <w:vAlign w:val="bottom"/>
            <w:hideMark/>
          </w:tcPr>
          <w:p w:rsidR="00F41877" w:rsidRPr="00EB0F04" w:rsidRDefault="00F41877" w:rsidP="00D96807">
            <w:pPr>
              <w:jc w:val="center"/>
            </w:pPr>
            <w:r w:rsidRPr="00EB0F04">
              <w:t>170,5</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74"/>
        </w:trPr>
        <w:tc>
          <w:tcPr>
            <w:tcW w:w="3407" w:type="dxa"/>
            <w:shd w:val="clear" w:color="auto" w:fill="auto"/>
            <w:vAlign w:val="bottom"/>
            <w:hideMark/>
          </w:tcPr>
          <w:p w:rsidR="00F41877" w:rsidRPr="00EB0F04" w:rsidRDefault="00F41877" w:rsidP="00D96807">
            <w:r w:rsidRPr="00EB0F04">
              <w:t>Иные межбюджетные трансферты</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1403</w:t>
            </w:r>
          </w:p>
        </w:tc>
        <w:tc>
          <w:tcPr>
            <w:tcW w:w="1457" w:type="dxa"/>
            <w:shd w:val="clear" w:color="auto" w:fill="auto"/>
            <w:vAlign w:val="bottom"/>
            <w:hideMark/>
          </w:tcPr>
          <w:p w:rsidR="00F41877" w:rsidRPr="00EB0F04" w:rsidRDefault="00F41877" w:rsidP="00D96807">
            <w:pPr>
              <w:jc w:val="center"/>
            </w:pPr>
            <w:r w:rsidRPr="00EB0F04">
              <w:t>5210601000</w:t>
            </w:r>
          </w:p>
        </w:tc>
        <w:tc>
          <w:tcPr>
            <w:tcW w:w="697" w:type="dxa"/>
            <w:shd w:val="clear" w:color="FFFFCC" w:fill="FFFFFF"/>
            <w:vAlign w:val="bottom"/>
            <w:hideMark/>
          </w:tcPr>
          <w:p w:rsidR="00F41877" w:rsidRPr="00EB0F04" w:rsidRDefault="00F41877" w:rsidP="00D96807">
            <w:pPr>
              <w:jc w:val="center"/>
            </w:pPr>
            <w:r w:rsidRPr="00EB0F04">
              <w:t>540</w:t>
            </w:r>
          </w:p>
        </w:tc>
        <w:tc>
          <w:tcPr>
            <w:tcW w:w="1153" w:type="dxa"/>
            <w:shd w:val="clear" w:color="auto" w:fill="auto"/>
            <w:vAlign w:val="bottom"/>
            <w:hideMark/>
          </w:tcPr>
          <w:p w:rsidR="00F41877" w:rsidRPr="00EB0F04" w:rsidRDefault="00F41877" w:rsidP="00D96807">
            <w:pPr>
              <w:jc w:val="center"/>
            </w:pPr>
            <w:r w:rsidRPr="00EB0F04">
              <w:t>170,5</w:t>
            </w:r>
          </w:p>
        </w:tc>
        <w:tc>
          <w:tcPr>
            <w:tcW w:w="1190" w:type="dxa"/>
            <w:shd w:val="clear" w:color="auto" w:fill="auto"/>
            <w:vAlign w:val="bottom"/>
            <w:hideMark/>
          </w:tcPr>
          <w:p w:rsidR="00F41877" w:rsidRPr="00EB0F04" w:rsidRDefault="00F41877" w:rsidP="00D96807">
            <w:pPr>
              <w:jc w:val="center"/>
            </w:pPr>
            <w:r w:rsidRPr="00EB0F04">
              <w:t>170,5</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1410"/>
        </w:trPr>
        <w:tc>
          <w:tcPr>
            <w:tcW w:w="3407" w:type="dxa"/>
            <w:shd w:val="clear" w:color="auto" w:fill="auto"/>
            <w:vAlign w:val="bottom"/>
            <w:hideMark/>
          </w:tcPr>
          <w:p w:rsidR="00F41877" w:rsidRPr="00EB0F04" w:rsidRDefault="00F41877" w:rsidP="00D96807">
            <w:r w:rsidRPr="00EB0F04">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1403</w:t>
            </w:r>
          </w:p>
        </w:tc>
        <w:tc>
          <w:tcPr>
            <w:tcW w:w="1457" w:type="dxa"/>
            <w:shd w:val="clear" w:color="auto" w:fill="auto"/>
            <w:vAlign w:val="bottom"/>
            <w:hideMark/>
          </w:tcPr>
          <w:p w:rsidR="00F41877" w:rsidRPr="00EB0F04" w:rsidRDefault="00F41877" w:rsidP="00D96807">
            <w:pPr>
              <w:jc w:val="center"/>
            </w:pPr>
            <w:r w:rsidRPr="00EB0F04">
              <w:t>5210602000</w:t>
            </w:r>
          </w:p>
        </w:tc>
        <w:tc>
          <w:tcPr>
            <w:tcW w:w="697" w:type="dxa"/>
            <w:shd w:val="clear" w:color="FFFFCC" w:fill="FFFFFF"/>
            <w:vAlign w:val="bottom"/>
            <w:hideMark/>
          </w:tcPr>
          <w:p w:rsidR="00F41877" w:rsidRPr="00EB0F04" w:rsidRDefault="00F41877" w:rsidP="00D96807">
            <w:pPr>
              <w:jc w:val="center"/>
            </w:pPr>
            <w:r w:rsidRPr="00EB0F04">
              <w:t> </w:t>
            </w:r>
          </w:p>
        </w:tc>
        <w:tc>
          <w:tcPr>
            <w:tcW w:w="1153" w:type="dxa"/>
            <w:shd w:val="clear" w:color="auto" w:fill="auto"/>
            <w:vAlign w:val="bottom"/>
            <w:hideMark/>
          </w:tcPr>
          <w:p w:rsidR="00F41877" w:rsidRPr="00EB0F04" w:rsidRDefault="00F41877" w:rsidP="00D96807">
            <w:pPr>
              <w:jc w:val="center"/>
            </w:pPr>
            <w:r w:rsidRPr="00EB0F04">
              <w:t>1 202,6</w:t>
            </w:r>
          </w:p>
        </w:tc>
        <w:tc>
          <w:tcPr>
            <w:tcW w:w="1190" w:type="dxa"/>
            <w:shd w:val="clear" w:color="auto" w:fill="auto"/>
            <w:vAlign w:val="bottom"/>
            <w:hideMark/>
          </w:tcPr>
          <w:p w:rsidR="00F41877" w:rsidRPr="00EB0F04" w:rsidRDefault="00F41877" w:rsidP="00D96807">
            <w:pPr>
              <w:jc w:val="center"/>
            </w:pPr>
            <w:r w:rsidRPr="00EB0F04">
              <w:t>1 202,6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422"/>
        </w:trPr>
        <w:tc>
          <w:tcPr>
            <w:tcW w:w="3407" w:type="dxa"/>
            <w:shd w:val="clear" w:color="auto" w:fill="auto"/>
            <w:vAlign w:val="bottom"/>
            <w:hideMark/>
          </w:tcPr>
          <w:p w:rsidR="00F41877" w:rsidRPr="00EB0F04" w:rsidRDefault="00F41877" w:rsidP="00D96807">
            <w:r w:rsidRPr="00EB0F04">
              <w:t>Межбюджетные трансферты</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1403</w:t>
            </w:r>
          </w:p>
        </w:tc>
        <w:tc>
          <w:tcPr>
            <w:tcW w:w="1457" w:type="dxa"/>
            <w:shd w:val="clear" w:color="auto" w:fill="auto"/>
            <w:vAlign w:val="bottom"/>
            <w:hideMark/>
          </w:tcPr>
          <w:p w:rsidR="00F41877" w:rsidRPr="00EB0F04" w:rsidRDefault="00F41877" w:rsidP="00D96807">
            <w:pPr>
              <w:jc w:val="center"/>
            </w:pPr>
            <w:r w:rsidRPr="00EB0F04">
              <w:t>5210602000</w:t>
            </w:r>
          </w:p>
        </w:tc>
        <w:tc>
          <w:tcPr>
            <w:tcW w:w="697" w:type="dxa"/>
            <w:shd w:val="clear" w:color="FFFFCC" w:fill="FFFFFF"/>
            <w:vAlign w:val="bottom"/>
            <w:hideMark/>
          </w:tcPr>
          <w:p w:rsidR="00F41877" w:rsidRPr="00EB0F04" w:rsidRDefault="00F41877" w:rsidP="00D96807">
            <w:pPr>
              <w:jc w:val="center"/>
            </w:pPr>
            <w:r w:rsidRPr="00EB0F04">
              <w:t>500</w:t>
            </w:r>
          </w:p>
        </w:tc>
        <w:tc>
          <w:tcPr>
            <w:tcW w:w="1153" w:type="dxa"/>
            <w:shd w:val="clear" w:color="auto" w:fill="auto"/>
            <w:vAlign w:val="bottom"/>
            <w:hideMark/>
          </w:tcPr>
          <w:p w:rsidR="00F41877" w:rsidRPr="00EB0F04" w:rsidRDefault="00F41877" w:rsidP="00D96807">
            <w:pPr>
              <w:jc w:val="center"/>
            </w:pPr>
            <w:r w:rsidRPr="00EB0F04">
              <w:t>1 202,6</w:t>
            </w:r>
          </w:p>
        </w:tc>
        <w:tc>
          <w:tcPr>
            <w:tcW w:w="1190" w:type="dxa"/>
            <w:shd w:val="clear" w:color="auto" w:fill="auto"/>
            <w:vAlign w:val="bottom"/>
            <w:hideMark/>
          </w:tcPr>
          <w:p w:rsidR="00F41877" w:rsidRPr="00EB0F04" w:rsidRDefault="00F41877" w:rsidP="00D96807">
            <w:pPr>
              <w:jc w:val="center"/>
            </w:pPr>
            <w:r w:rsidRPr="00EB0F04">
              <w:t>1 202,6</w:t>
            </w:r>
          </w:p>
        </w:tc>
        <w:tc>
          <w:tcPr>
            <w:tcW w:w="794" w:type="dxa"/>
            <w:shd w:val="clear" w:color="auto" w:fill="auto"/>
            <w:noWrap/>
            <w:vAlign w:val="bottom"/>
            <w:hideMark/>
          </w:tcPr>
          <w:p w:rsidR="00F41877" w:rsidRPr="00EB0F04" w:rsidRDefault="00F41877" w:rsidP="00D96807">
            <w:pPr>
              <w:jc w:val="center"/>
            </w:pPr>
            <w:r w:rsidRPr="00EB0F04">
              <w:t>100,0</w:t>
            </w:r>
          </w:p>
        </w:tc>
      </w:tr>
      <w:tr w:rsidR="00F41877" w:rsidRPr="00EB0F04" w:rsidTr="00D96807">
        <w:trPr>
          <w:trHeight w:val="391"/>
        </w:trPr>
        <w:tc>
          <w:tcPr>
            <w:tcW w:w="3407" w:type="dxa"/>
            <w:shd w:val="clear" w:color="auto" w:fill="auto"/>
            <w:vAlign w:val="bottom"/>
            <w:hideMark/>
          </w:tcPr>
          <w:p w:rsidR="00F41877" w:rsidRPr="00EB0F04" w:rsidRDefault="00F41877" w:rsidP="00D96807">
            <w:r w:rsidRPr="00EB0F04">
              <w:t>Иные межбюджетные трансферты</w:t>
            </w:r>
          </w:p>
        </w:tc>
        <w:tc>
          <w:tcPr>
            <w:tcW w:w="701" w:type="dxa"/>
            <w:shd w:val="clear" w:color="auto" w:fill="auto"/>
            <w:vAlign w:val="bottom"/>
            <w:hideMark/>
          </w:tcPr>
          <w:p w:rsidR="00F41877" w:rsidRPr="00EB0F04" w:rsidRDefault="00F41877" w:rsidP="00D96807">
            <w:pPr>
              <w:jc w:val="center"/>
            </w:pPr>
            <w:r w:rsidRPr="00EB0F04">
              <w:t>923</w:t>
            </w:r>
          </w:p>
        </w:tc>
        <w:tc>
          <w:tcPr>
            <w:tcW w:w="708" w:type="dxa"/>
            <w:shd w:val="clear" w:color="auto" w:fill="auto"/>
            <w:vAlign w:val="bottom"/>
            <w:hideMark/>
          </w:tcPr>
          <w:p w:rsidR="00F41877" w:rsidRPr="00EB0F04" w:rsidRDefault="00F41877" w:rsidP="00D96807">
            <w:pPr>
              <w:jc w:val="center"/>
            </w:pPr>
            <w:r w:rsidRPr="00EB0F04">
              <w:t>1403</w:t>
            </w:r>
          </w:p>
        </w:tc>
        <w:tc>
          <w:tcPr>
            <w:tcW w:w="1457" w:type="dxa"/>
            <w:shd w:val="clear" w:color="auto" w:fill="auto"/>
            <w:vAlign w:val="bottom"/>
            <w:hideMark/>
          </w:tcPr>
          <w:p w:rsidR="00F41877" w:rsidRPr="00EB0F04" w:rsidRDefault="00F41877" w:rsidP="00D96807">
            <w:pPr>
              <w:jc w:val="center"/>
            </w:pPr>
            <w:r w:rsidRPr="00EB0F04">
              <w:t>5210601000</w:t>
            </w:r>
          </w:p>
        </w:tc>
        <w:tc>
          <w:tcPr>
            <w:tcW w:w="697" w:type="dxa"/>
            <w:shd w:val="clear" w:color="FFFFCC" w:fill="FFFFFF"/>
            <w:vAlign w:val="bottom"/>
            <w:hideMark/>
          </w:tcPr>
          <w:p w:rsidR="00F41877" w:rsidRPr="00EB0F04" w:rsidRDefault="00F41877" w:rsidP="00D96807">
            <w:pPr>
              <w:jc w:val="center"/>
            </w:pPr>
            <w:r w:rsidRPr="00EB0F04">
              <w:t>540</w:t>
            </w:r>
          </w:p>
        </w:tc>
        <w:tc>
          <w:tcPr>
            <w:tcW w:w="1153" w:type="dxa"/>
            <w:shd w:val="clear" w:color="auto" w:fill="auto"/>
            <w:vAlign w:val="bottom"/>
            <w:hideMark/>
          </w:tcPr>
          <w:p w:rsidR="00F41877" w:rsidRPr="00EB0F04" w:rsidRDefault="00F41877" w:rsidP="00D96807">
            <w:pPr>
              <w:jc w:val="center"/>
            </w:pPr>
            <w:r w:rsidRPr="00EB0F04">
              <w:t>1 202,6</w:t>
            </w:r>
          </w:p>
        </w:tc>
        <w:tc>
          <w:tcPr>
            <w:tcW w:w="1190" w:type="dxa"/>
            <w:shd w:val="clear" w:color="auto" w:fill="auto"/>
            <w:vAlign w:val="bottom"/>
            <w:hideMark/>
          </w:tcPr>
          <w:p w:rsidR="00F41877" w:rsidRPr="00EB0F04" w:rsidRDefault="00F41877" w:rsidP="00D96807">
            <w:pPr>
              <w:jc w:val="center"/>
            </w:pPr>
            <w:r w:rsidRPr="00EB0F04">
              <w:t>1 202,6</w:t>
            </w:r>
          </w:p>
        </w:tc>
        <w:tc>
          <w:tcPr>
            <w:tcW w:w="794" w:type="dxa"/>
            <w:shd w:val="clear" w:color="auto" w:fill="auto"/>
            <w:noWrap/>
            <w:vAlign w:val="bottom"/>
            <w:hideMark/>
          </w:tcPr>
          <w:p w:rsidR="00F41877" w:rsidRPr="00EB0F04" w:rsidRDefault="00F41877" w:rsidP="00D96807">
            <w:pPr>
              <w:jc w:val="center"/>
            </w:pPr>
            <w:r w:rsidRPr="00EB0F04">
              <w:t>100,0</w:t>
            </w:r>
          </w:p>
        </w:tc>
      </w:tr>
    </w:tbl>
    <w:p w:rsidR="00F41877" w:rsidRDefault="00F41877" w:rsidP="00F41877">
      <w:pPr>
        <w:tabs>
          <w:tab w:val="left" w:pos="720"/>
        </w:tabs>
        <w:ind w:firstLine="5760"/>
        <w:jc w:val="right"/>
      </w:pPr>
    </w:p>
    <w:p w:rsidR="00F41877" w:rsidRPr="004178F0" w:rsidRDefault="00F41877" w:rsidP="00F41877">
      <w:pPr>
        <w:tabs>
          <w:tab w:val="left" w:pos="720"/>
        </w:tabs>
        <w:ind w:firstLine="5760"/>
        <w:jc w:val="right"/>
      </w:pPr>
      <w:r w:rsidRPr="004178F0">
        <w:t xml:space="preserve">Приложение </w:t>
      </w:r>
      <w:r>
        <w:t>3</w:t>
      </w:r>
      <w:r w:rsidRPr="004178F0">
        <w:t xml:space="preserve"> </w:t>
      </w:r>
    </w:p>
    <w:p w:rsidR="00F41877" w:rsidRDefault="00F41877" w:rsidP="00F41877">
      <w:pPr>
        <w:tabs>
          <w:tab w:val="left" w:pos="720"/>
        </w:tabs>
        <w:ind w:firstLine="4860"/>
        <w:jc w:val="right"/>
      </w:pPr>
      <w:r w:rsidRPr="004178F0">
        <w:t xml:space="preserve">  </w:t>
      </w:r>
      <w:r>
        <w:t xml:space="preserve">                                        </w:t>
      </w:r>
      <w:r w:rsidRPr="004178F0">
        <w:t xml:space="preserve">к </w:t>
      </w:r>
      <w:r>
        <w:t>решению</w:t>
      </w:r>
      <w:r w:rsidRPr="004178F0">
        <w:t xml:space="preserve"> Совета </w:t>
      </w:r>
    </w:p>
    <w:p w:rsidR="00F41877" w:rsidRPr="004178F0" w:rsidRDefault="00F41877" w:rsidP="00F41877">
      <w:pPr>
        <w:tabs>
          <w:tab w:val="left" w:pos="720"/>
        </w:tabs>
        <w:ind w:firstLine="4860"/>
        <w:jc w:val="right"/>
      </w:pPr>
      <w:r>
        <w:t xml:space="preserve">                                   </w:t>
      </w:r>
      <w:r w:rsidRPr="004178F0">
        <w:t>Побединского поселения</w:t>
      </w:r>
    </w:p>
    <w:p w:rsidR="00F41877" w:rsidRDefault="00F41877" w:rsidP="00F41877">
      <w:pPr>
        <w:jc w:val="right"/>
      </w:pPr>
      <w:r>
        <w:t xml:space="preserve">                                                                                                                       </w:t>
      </w:r>
      <w:r w:rsidRPr="004178F0">
        <w:t>«</w:t>
      </w:r>
      <w:r>
        <w:t>__</w:t>
      </w:r>
      <w:r w:rsidRPr="004178F0">
        <w:t>»</w:t>
      </w:r>
      <w:r>
        <w:t xml:space="preserve"> _____2024</w:t>
      </w:r>
      <w:r w:rsidRPr="004178F0">
        <w:t xml:space="preserve"> №</w:t>
      </w:r>
      <w:r>
        <w:t>__</w:t>
      </w:r>
      <w:r w:rsidRPr="004178F0">
        <w:t xml:space="preserve"> </w:t>
      </w:r>
    </w:p>
    <w:p w:rsidR="00F41877" w:rsidRDefault="00F41877" w:rsidP="00F41877">
      <w:pPr>
        <w:jc w:val="center"/>
        <w:rPr>
          <w:b/>
        </w:rPr>
      </w:pPr>
    </w:p>
    <w:p w:rsidR="00F41877" w:rsidRPr="004178F0" w:rsidRDefault="00F41877" w:rsidP="00F41877">
      <w:pPr>
        <w:jc w:val="center"/>
        <w:rPr>
          <w:b/>
        </w:rPr>
      </w:pPr>
      <w:r w:rsidRPr="004178F0">
        <w:rPr>
          <w:b/>
        </w:rPr>
        <w:t>Отчет</w:t>
      </w:r>
    </w:p>
    <w:p w:rsidR="00F41877" w:rsidRPr="004178F0" w:rsidRDefault="00F41877" w:rsidP="00F41877">
      <w:pPr>
        <w:jc w:val="center"/>
        <w:rPr>
          <w:b/>
        </w:rPr>
      </w:pPr>
      <w:r w:rsidRPr="004178F0">
        <w:rPr>
          <w:b/>
        </w:rPr>
        <w:t>об исполнении бюджета</w:t>
      </w:r>
    </w:p>
    <w:p w:rsidR="00F41877" w:rsidRPr="00EB0F04" w:rsidRDefault="00F41877" w:rsidP="00F41877">
      <w:pPr>
        <w:ind w:right="-567"/>
        <w:jc w:val="center"/>
        <w:rPr>
          <w:b/>
        </w:rPr>
      </w:pPr>
      <w:r w:rsidRPr="00EB0F04">
        <w:rPr>
          <w:b/>
        </w:rPr>
        <w:t xml:space="preserve">муниципального образования Побединское сельское поселение </w:t>
      </w:r>
      <w:r w:rsidRPr="00EB0F04">
        <w:rPr>
          <w:b/>
          <w:bCs/>
        </w:rPr>
        <w:t>по разделам и подразделам</w:t>
      </w:r>
      <w:r w:rsidRPr="00EB0F04">
        <w:rPr>
          <w:b/>
          <w:bCs/>
        </w:rPr>
        <w:br/>
        <w:t>функциональной классификации расходов бюджетов</w:t>
      </w:r>
      <w:r w:rsidRPr="00EB0F04">
        <w:rPr>
          <w:b/>
        </w:rPr>
        <w:t xml:space="preserve"> за 2023 г.</w:t>
      </w:r>
    </w:p>
    <w:p w:rsidR="00F41877" w:rsidRDefault="00F41877" w:rsidP="00F41877">
      <w:pPr>
        <w:jc w:val="right"/>
      </w:pPr>
      <w:r w:rsidRPr="004178F0">
        <w:t>(тыс. руб.)</w:t>
      </w:r>
    </w:p>
    <w:p w:rsidR="00F41877" w:rsidRDefault="00F41877" w:rsidP="00F41877">
      <w:pPr>
        <w:jc w:val="right"/>
      </w:pPr>
    </w:p>
    <w:p w:rsidR="00F41877" w:rsidRDefault="00F41877" w:rsidP="00F41877">
      <w:pPr>
        <w:jc w:val="right"/>
      </w:pPr>
    </w:p>
    <w:p w:rsidR="00F41877" w:rsidRDefault="00F41877" w:rsidP="00F41877">
      <w:pPr>
        <w:jc w:val="right"/>
      </w:pPr>
    </w:p>
    <w:tbl>
      <w:tblPr>
        <w:tblW w:w="8820" w:type="dxa"/>
        <w:tblInd w:w="103" w:type="dxa"/>
        <w:tblLook w:val="04A0" w:firstRow="1" w:lastRow="0" w:firstColumn="1" w:lastColumn="0" w:noHBand="0" w:noVBand="1"/>
      </w:tblPr>
      <w:tblGrid>
        <w:gridCol w:w="1120"/>
        <w:gridCol w:w="3340"/>
        <w:gridCol w:w="1680"/>
        <w:gridCol w:w="1680"/>
        <w:gridCol w:w="1422"/>
      </w:tblGrid>
      <w:tr w:rsidR="00F41877" w:rsidRPr="00DC6172" w:rsidTr="00D96807">
        <w:trPr>
          <w:trHeight w:val="462"/>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ind w:left="333" w:hanging="333"/>
              <w:jc w:val="center"/>
              <w:rPr>
                <w:color w:val="000000"/>
              </w:rPr>
            </w:pPr>
            <w:r w:rsidRPr="00DC6172">
              <w:rPr>
                <w:color w:val="000000"/>
              </w:rPr>
              <w:t>КФСР</w:t>
            </w:r>
          </w:p>
        </w:tc>
        <w:tc>
          <w:tcPr>
            <w:tcW w:w="3340" w:type="dxa"/>
            <w:tcBorders>
              <w:top w:val="single" w:sz="4" w:space="0" w:color="auto"/>
              <w:left w:val="nil"/>
              <w:bottom w:val="single" w:sz="4" w:space="0" w:color="auto"/>
              <w:right w:val="single" w:sz="4" w:space="0" w:color="auto"/>
            </w:tcBorders>
            <w:shd w:val="clear" w:color="auto" w:fill="auto"/>
            <w:vAlign w:val="bottom"/>
            <w:hideMark/>
          </w:tcPr>
          <w:p w:rsidR="00F41877" w:rsidRPr="00DC6172" w:rsidRDefault="00F41877" w:rsidP="00D96807">
            <w:pPr>
              <w:jc w:val="center"/>
              <w:rPr>
                <w:color w:val="000000"/>
              </w:rPr>
            </w:pPr>
            <w:r w:rsidRPr="00DC6172">
              <w:rPr>
                <w:color w:val="000000"/>
              </w:rPr>
              <w:t>Наименование КФСР</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F41877" w:rsidRPr="00DC6172" w:rsidRDefault="00F41877" w:rsidP="00D96807">
            <w:pPr>
              <w:jc w:val="center"/>
              <w:rPr>
                <w:color w:val="000000"/>
              </w:rPr>
            </w:pPr>
            <w:r w:rsidRPr="00DC6172">
              <w:rPr>
                <w:color w:val="000000"/>
              </w:rPr>
              <w:t>План ассигнований на год</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F41877" w:rsidRPr="00DC6172" w:rsidRDefault="00F41877" w:rsidP="00D96807">
            <w:pPr>
              <w:jc w:val="center"/>
              <w:rPr>
                <w:color w:val="000000"/>
              </w:rPr>
            </w:pPr>
            <w:r w:rsidRPr="00DC6172">
              <w:rPr>
                <w:color w:val="000000"/>
              </w:rPr>
              <w:t>Исполнено ассигнований</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F41877" w:rsidRPr="00DC6172" w:rsidRDefault="00F41877" w:rsidP="00D96807">
            <w:pPr>
              <w:jc w:val="center"/>
              <w:rPr>
                <w:color w:val="000000"/>
              </w:rPr>
            </w:pPr>
            <w:r w:rsidRPr="00DC6172">
              <w:rPr>
                <w:color w:val="000000"/>
              </w:rPr>
              <w:t>% исполнения</w:t>
            </w:r>
          </w:p>
        </w:tc>
      </w:tr>
      <w:tr w:rsidR="00F41877" w:rsidRPr="00DC6172" w:rsidTr="00D96807">
        <w:trPr>
          <w:trHeight w:val="462"/>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rPr>
                <w:color w:val="000000"/>
              </w:rPr>
            </w:pPr>
            <w:r w:rsidRPr="00DC6172">
              <w:rPr>
                <w:color w:val="000000"/>
              </w:rPr>
              <w:t> </w:t>
            </w:r>
          </w:p>
        </w:tc>
        <w:tc>
          <w:tcPr>
            <w:tcW w:w="3340" w:type="dxa"/>
            <w:tcBorders>
              <w:top w:val="single" w:sz="4" w:space="0" w:color="auto"/>
              <w:left w:val="nil"/>
              <w:bottom w:val="single" w:sz="4" w:space="0" w:color="auto"/>
              <w:right w:val="single" w:sz="4" w:space="0" w:color="auto"/>
            </w:tcBorders>
            <w:shd w:val="clear" w:color="auto" w:fill="auto"/>
            <w:vAlign w:val="bottom"/>
            <w:hideMark/>
          </w:tcPr>
          <w:p w:rsidR="00F41877" w:rsidRPr="00DC6172" w:rsidRDefault="00F41877" w:rsidP="00D96807">
            <w:pPr>
              <w:jc w:val="center"/>
              <w:rPr>
                <w:b/>
                <w:bCs/>
                <w:color w:val="000000"/>
              </w:rPr>
            </w:pPr>
            <w:r w:rsidRPr="00DC6172">
              <w:rPr>
                <w:b/>
                <w:bCs/>
                <w:color w:val="000000"/>
              </w:rPr>
              <w:t>Всего расходы</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41877" w:rsidRPr="00DC6172" w:rsidRDefault="00F41877" w:rsidP="00D96807">
            <w:pPr>
              <w:jc w:val="center"/>
              <w:rPr>
                <w:b/>
                <w:bCs/>
              </w:rPr>
            </w:pP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F41877" w:rsidRPr="00DC6172" w:rsidRDefault="00F41877" w:rsidP="00D96807">
            <w:pPr>
              <w:jc w:val="center"/>
              <w:rPr>
                <w:b/>
                <w:bCs/>
              </w:rPr>
            </w:pP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F41877" w:rsidRPr="00DC6172" w:rsidRDefault="00F41877" w:rsidP="00D96807"/>
        </w:tc>
      </w:tr>
      <w:tr w:rsidR="00F41877" w:rsidRPr="00FE1E2E" w:rsidTr="00D96807">
        <w:trPr>
          <w:trHeight w:val="272"/>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jc w:val="center"/>
              <w:rPr>
                <w:b/>
                <w:bCs/>
                <w:color w:val="000000"/>
              </w:rPr>
            </w:pPr>
            <w:r w:rsidRPr="00DC6172">
              <w:rPr>
                <w:b/>
                <w:bCs/>
                <w:color w:val="000000"/>
              </w:rPr>
              <w:t>0100</w:t>
            </w:r>
          </w:p>
        </w:tc>
        <w:tc>
          <w:tcPr>
            <w:tcW w:w="3340" w:type="dxa"/>
            <w:tcBorders>
              <w:top w:val="nil"/>
              <w:left w:val="nil"/>
              <w:bottom w:val="single" w:sz="4" w:space="0" w:color="auto"/>
              <w:right w:val="single" w:sz="4" w:space="0" w:color="auto"/>
            </w:tcBorders>
            <w:shd w:val="clear" w:color="auto" w:fill="auto"/>
            <w:vAlign w:val="bottom"/>
            <w:hideMark/>
          </w:tcPr>
          <w:p w:rsidR="00F41877" w:rsidRPr="00DC6172" w:rsidRDefault="00F41877" w:rsidP="00D96807">
            <w:pPr>
              <w:rPr>
                <w:b/>
                <w:bCs/>
                <w:color w:val="000000"/>
              </w:rPr>
            </w:pPr>
            <w:r w:rsidRPr="00DC6172">
              <w:rPr>
                <w:b/>
                <w:bCs/>
                <w:color w:val="000000"/>
              </w:rPr>
              <w:t>Общегосударственные вопросы</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center"/>
              <w:rPr>
                <w:b/>
                <w:bCs/>
              </w:rPr>
            </w:pPr>
            <w:r w:rsidRPr="00FE1E2E">
              <w:rPr>
                <w:b/>
                <w:bCs/>
              </w:rPr>
              <w:t>6 248,9</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center"/>
              <w:rPr>
                <w:b/>
                <w:bCs/>
              </w:rPr>
            </w:pPr>
            <w:r w:rsidRPr="00FE1E2E">
              <w:rPr>
                <w:b/>
                <w:bCs/>
              </w:rPr>
              <w:t>5 811,7</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93,0</w:t>
            </w:r>
          </w:p>
        </w:tc>
      </w:tr>
      <w:tr w:rsidR="00F41877" w:rsidRPr="00FE1E2E" w:rsidTr="00D96807">
        <w:trPr>
          <w:trHeight w:val="87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0102</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Функционирование высшего должностного лица субъекта Российской Федерации и муниципального образования</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745,4</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741,0</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99,4</w:t>
            </w:r>
          </w:p>
        </w:tc>
      </w:tr>
      <w:tr w:rsidR="00F41877" w:rsidRPr="00FE1E2E" w:rsidTr="00D96807">
        <w:trPr>
          <w:trHeight w:val="130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0104</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FE1E2E">
              <w:lastRenderedPageBreak/>
              <w:t>Федерации, местных администраций</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lastRenderedPageBreak/>
              <w:t>5 321,5</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4 923,7</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92,5</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lastRenderedPageBreak/>
              <w:t>0111</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Резервные фонды</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5,0</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0,0</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0,0</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0113</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Другие общегосударственные вопросы</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177,0</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147,0</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83,1</w:t>
            </w:r>
          </w:p>
        </w:tc>
      </w:tr>
      <w:tr w:rsidR="00F41877" w:rsidRPr="00FE1E2E" w:rsidTr="00D96807">
        <w:trPr>
          <w:trHeight w:val="272"/>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jc w:val="center"/>
              <w:rPr>
                <w:b/>
                <w:bCs/>
                <w:color w:val="000000"/>
              </w:rPr>
            </w:pPr>
            <w:r w:rsidRPr="00DC6172">
              <w:rPr>
                <w:b/>
                <w:bCs/>
                <w:color w:val="000000"/>
              </w:rPr>
              <w:t>0200</w:t>
            </w:r>
          </w:p>
        </w:tc>
        <w:tc>
          <w:tcPr>
            <w:tcW w:w="3340" w:type="dxa"/>
            <w:tcBorders>
              <w:top w:val="nil"/>
              <w:left w:val="nil"/>
              <w:bottom w:val="single" w:sz="4" w:space="0" w:color="auto"/>
              <w:right w:val="single" w:sz="4" w:space="0" w:color="auto"/>
            </w:tcBorders>
            <w:shd w:val="clear" w:color="auto" w:fill="auto"/>
            <w:vAlign w:val="bottom"/>
            <w:hideMark/>
          </w:tcPr>
          <w:p w:rsidR="00F41877" w:rsidRPr="00DC6172" w:rsidRDefault="00F41877" w:rsidP="00D96807">
            <w:pPr>
              <w:rPr>
                <w:b/>
                <w:bCs/>
                <w:color w:val="000000"/>
              </w:rPr>
            </w:pPr>
            <w:r w:rsidRPr="00DC6172">
              <w:rPr>
                <w:b/>
                <w:bCs/>
                <w:color w:val="000000"/>
              </w:rPr>
              <w:t>Национальная оборона</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145,3</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145,3</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100,0</w:t>
            </w:r>
          </w:p>
        </w:tc>
      </w:tr>
      <w:tr w:rsidR="00F41877" w:rsidRPr="00FE1E2E" w:rsidTr="00D96807">
        <w:trPr>
          <w:trHeight w:val="43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0203</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Мобилизационная и вневойсковая подготовка</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145,3</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145,3</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100,0</w:t>
            </w:r>
          </w:p>
        </w:tc>
      </w:tr>
      <w:tr w:rsidR="00F41877" w:rsidRPr="00FE1E2E" w:rsidTr="00D96807">
        <w:trPr>
          <w:trHeight w:val="272"/>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jc w:val="center"/>
              <w:rPr>
                <w:b/>
                <w:bCs/>
                <w:color w:val="000000"/>
              </w:rPr>
            </w:pPr>
            <w:r w:rsidRPr="00DC6172">
              <w:rPr>
                <w:b/>
                <w:bCs/>
                <w:color w:val="000000"/>
              </w:rPr>
              <w:t>0300</w:t>
            </w:r>
          </w:p>
        </w:tc>
        <w:tc>
          <w:tcPr>
            <w:tcW w:w="3340" w:type="dxa"/>
            <w:tcBorders>
              <w:top w:val="nil"/>
              <w:left w:val="nil"/>
              <w:bottom w:val="single" w:sz="4" w:space="0" w:color="auto"/>
              <w:right w:val="single" w:sz="4" w:space="0" w:color="auto"/>
            </w:tcBorders>
            <w:shd w:val="clear" w:color="auto" w:fill="auto"/>
            <w:vAlign w:val="bottom"/>
            <w:hideMark/>
          </w:tcPr>
          <w:p w:rsidR="00F41877" w:rsidRPr="00DC6172" w:rsidRDefault="00F41877" w:rsidP="00D96807">
            <w:pPr>
              <w:rPr>
                <w:b/>
                <w:bCs/>
                <w:color w:val="000000"/>
              </w:rPr>
            </w:pPr>
            <w:r w:rsidRPr="00DC6172">
              <w:rPr>
                <w:b/>
                <w:bCs/>
                <w:color w:val="000000"/>
              </w:rPr>
              <w:t>Национальная безопасность и правоохранительная деятельность</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73,0</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63,0</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86,3</w:t>
            </w:r>
          </w:p>
        </w:tc>
      </w:tr>
      <w:tr w:rsidR="00F41877" w:rsidRPr="00FE1E2E" w:rsidTr="00D96807">
        <w:trPr>
          <w:trHeight w:val="87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0310</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Защита населения и территории от чрезвычайных ситуаций природного и техногенного характера, пожарная безопасность</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73,0</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63,0</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86,3</w:t>
            </w:r>
          </w:p>
        </w:tc>
      </w:tr>
      <w:tr w:rsidR="00F41877" w:rsidRPr="00FE1E2E" w:rsidTr="00D96807">
        <w:trPr>
          <w:trHeight w:val="272"/>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jc w:val="center"/>
              <w:rPr>
                <w:b/>
                <w:bCs/>
                <w:color w:val="000000"/>
              </w:rPr>
            </w:pPr>
            <w:r w:rsidRPr="00DC6172">
              <w:rPr>
                <w:b/>
                <w:bCs/>
                <w:color w:val="000000"/>
              </w:rPr>
              <w:t>0400</w:t>
            </w:r>
          </w:p>
        </w:tc>
        <w:tc>
          <w:tcPr>
            <w:tcW w:w="3340" w:type="dxa"/>
            <w:tcBorders>
              <w:top w:val="nil"/>
              <w:left w:val="nil"/>
              <w:bottom w:val="single" w:sz="4" w:space="0" w:color="auto"/>
              <w:right w:val="single" w:sz="4" w:space="0" w:color="auto"/>
            </w:tcBorders>
            <w:shd w:val="clear" w:color="auto" w:fill="auto"/>
            <w:vAlign w:val="bottom"/>
            <w:hideMark/>
          </w:tcPr>
          <w:p w:rsidR="00F41877" w:rsidRPr="00DC6172" w:rsidRDefault="00F41877" w:rsidP="00D96807">
            <w:pPr>
              <w:rPr>
                <w:b/>
                <w:bCs/>
                <w:color w:val="000000"/>
              </w:rPr>
            </w:pPr>
            <w:r w:rsidRPr="00DC6172">
              <w:rPr>
                <w:b/>
                <w:bCs/>
                <w:color w:val="000000"/>
              </w:rPr>
              <w:t>Национальная экономика</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7 513,6</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7 282,7</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96,9</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0409</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Дорожное хозяйство (дорожные фонды)</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6 713,6</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6 482,7</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96,6</w:t>
            </w:r>
          </w:p>
        </w:tc>
      </w:tr>
      <w:tr w:rsidR="00F41877" w:rsidRPr="00FE1E2E" w:rsidTr="00D96807">
        <w:trPr>
          <w:trHeight w:val="43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0412</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Другие вопросы в области национальной экономики</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800,0</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800,0</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100,0</w:t>
            </w:r>
          </w:p>
        </w:tc>
      </w:tr>
      <w:tr w:rsidR="00F41877" w:rsidRPr="00FE1E2E" w:rsidTr="00D96807">
        <w:trPr>
          <w:trHeight w:val="272"/>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jc w:val="center"/>
              <w:rPr>
                <w:b/>
                <w:bCs/>
                <w:color w:val="000000"/>
              </w:rPr>
            </w:pPr>
            <w:r w:rsidRPr="00DC6172">
              <w:rPr>
                <w:b/>
                <w:bCs/>
                <w:color w:val="000000"/>
              </w:rPr>
              <w:t>0500</w:t>
            </w:r>
          </w:p>
        </w:tc>
        <w:tc>
          <w:tcPr>
            <w:tcW w:w="3340" w:type="dxa"/>
            <w:tcBorders>
              <w:top w:val="nil"/>
              <w:left w:val="nil"/>
              <w:bottom w:val="single" w:sz="4" w:space="0" w:color="auto"/>
              <w:right w:val="single" w:sz="4" w:space="0" w:color="auto"/>
            </w:tcBorders>
            <w:shd w:val="clear" w:color="auto" w:fill="auto"/>
            <w:vAlign w:val="bottom"/>
            <w:hideMark/>
          </w:tcPr>
          <w:p w:rsidR="00F41877" w:rsidRPr="00DC6172" w:rsidRDefault="00F41877" w:rsidP="00D96807">
            <w:pPr>
              <w:rPr>
                <w:b/>
                <w:bCs/>
                <w:color w:val="000000"/>
              </w:rPr>
            </w:pPr>
            <w:r w:rsidRPr="00DC6172">
              <w:rPr>
                <w:b/>
                <w:bCs/>
                <w:color w:val="000000"/>
              </w:rPr>
              <w:t>Жилищно-коммунальное хозяйство</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3 612,0</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3 524,0</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97,6</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0501</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Жилищное хозяйство</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355,2</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355,2</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100,0</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0502</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Коммунальное хозяйство</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2 082,4</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2 065,6</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99,2</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0503</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Благоустройство</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1 174,4</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1 103,2</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93,9</w:t>
            </w:r>
          </w:p>
        </w:tc>
      </w:tr>
      <w:tr w:rsidR="00F41877" w:rsidRPr="00FE1E2E" w:rsidTr="00D96807">
        <w:trPr>
          <w:trHeight w:val="272"/>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jc w:val="center"/>
              <w:rPr>
                <w:b/>
                <w:bCs/>
                <w:color w:val="000000"/>
              </w:rPr>
            </w:pPr>
            <w:r w:rsidRPr="00DC6172">
              <w:rPr>
                <w:b/>
                <w:bCs/>
                <w:color w:val="000000"/>
              </w:rPr>
              <w:t>1000</w:t>
            </w:r>
          </w:p>
        </w:tc>
        <w:tc>
          <w:tcPr>
            <w:tcW w:w="3340" w:type="dxa"/>
            <w:tcBorders>
              <w:top w:val="nil"/>
              <w:left w:val="nil"/>
              <w:bottom w:val="single" w:sz="4" w:space="0" w:color="auto"/>
              <w:right w:val="single" w:sz="4" w:space="0" w:color="auto"/>
            </w:tcBorders>
            <w:shd w:val="clear" w:color="auto" w:fill="auto"/>
            <w:vAlign w:val="bottom"/>
            <w:hideMark/>
          </w:tcPr>
          <w:p w:rsidR="00F41877" w:rsidRPr="00DC6172" w:rsidRDefault="00F41877" w:rsidP="00D96807">
            <w:pPr>
              <w:rPr>
                <w:b/>
                <w:bCs/>
                <w:color w:val="000000"/>
              </w:rPr>
            </w:pPr>
            <w:r w:rsidRPr="00DC6172">
              <w:rPr>
                <w:b/>
                <w:bCs/>
                <w:color w:val="000000"/>
              </w:rPr>
              <w:t>Социальная политика</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3 948,7</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2 628,5</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66,6</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1004</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Охрана семьи и детства</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3 938,7</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2 626,6</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66,7</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1102</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Массовый спорт</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10,0</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1,9</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19,0</w:t>
            </w:r>
          </w:p>
        </w:tc>
      </w:tr>
      <w:tr w:rsidR="00F41877" w:rsidRPr="00FE1E2E" w:rsidTr="00D96807">
        <w:trPr>
          <w:trHeight w:val="272"/>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F41877" w:rsidRPr="00DC6172" w:rsidRDefault="00F41877" w:rsidP="00D96807">
            <w:pPr>
              <w:jc w:val="center"/>
              <w:rPr>
                <w:b/>
                <w:bCs/>
                <w:color w:val="000000"/>
              </w:rPr>
            </w:pPr>
            <w:r w:rsidRPr="00DC6172">
              <w:rPr>
                <w:b/>
                <w:bCs/>
                <w:color w:val="000000"/>
              </w:rPr>
              <w:t>1400</w:t>
            </w:r>
          </w:p>
        </w:tc>
        <w:tc>
          <w:tcPr>
            <w:tcW w:w="3340" w:type="dxa"/>
            <w:tcBorders>
              <w:top w:val="nil"/>
              <w:left w:val="nil"/>
              <w:bottom w:val="single" w:sz="4" w:space="0" w:color="auto"/>
              <w:right w:val="single" w:sz="4" w:space="0" w:color="auto"/>
            </w:tcBorders>
            <w:shd w:val="clear" w:color="auto" w:fill="auto"/>
            <w:vAlign w:val="bottom"/>
            <w:hideMark/>
          </w:tcPr>
          <w:p w:rsidR="00F41877" w:rsidRPr="00DC6172" w:rsidRDefault="00F41877" w:rsidP="00D96807">
            <w:pPr>
              <w:rPr>
                <w:b/>
                <w:bCs/>
                <w:color w:val="000000"/>
              </w:rPr>
            </w:pPr>
            <w:r w:rsidRPr="00DC6172">
              <w:rPr>
                <w:b/>
                <w:bCs/>
                <w:color w:val="000000"/>
              </w:rPr>
              <w:t>Межбюджетные трансферты общего характера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1 373,1</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rPr>
                <w:b/>
                <w:bCs/>
              </w:rPr>
            </w:pPr>
            <w:r w:rsidRPr="00FE1E2E">
              <w:rPr>
                <w:b/>
                <w:bCs/>
              </w:rPr>
              <w:t>1 373,1</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100,0</w:t>
            </w:r>
          </w:p>
        </w:tc>
      </w:tr>
      <w:tr w:rsidR="00F41877" w:rsidRPr="00FE1E2E" w:rsidTr="00D96807">
        <w:trPr>
          <w:trHeight w:val="43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41877" w:rsidRPr="00FE1E2E" w:rsidRDefault="00F41877" w:rsidP="00D96807">
            <w:pPr>
              <w:jc w:val="center"/>
            </w:pPr>
            <w:r w:rsidRPr="00FE1E2E">
              <w:t>1403</w:t>
            </w:r>
          </w:p>
        </w:tc>
        <w:tc>
          <w:tcPr>
            <w:tcW w:w="334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r w:rsidRPr="00FE1E2E">
              <w:t>Прочие межбюджетные трансферты общего характера</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1 373,1</w:t>
            </w:r>
          </w:p>
        </w:tc>
        <w:tc>
          <w:tcPr>
            <w:tcW w:w="1680" w:type="dxa"/>
            <w:tcBorders>
              <w:top w:val="nil"/>
              <w:left w:val="nil"/>
              <w:bottom w:val="single" w:sz="4" w:space="0" w:color="auto"/>
              <w:right w:val="single" w:sz="4" w:space="0" w:color="auto"/>
            </w:tcBorders>
            <w:shd w:val="clear" w:color="auto" w:fill="auto"/>
            <w:vAlign w:val="center"/>
            <w:hideMark/>
          </w:tcPr>
          <w:p w:rsidR="00F41877" w:rsidRPr="00FE1E2E" w:rsidRDefault="00F41877" w:rsidP="00D96807">
            <w:pPr>
              <w:jc w:val="right"/>
            </w:pPr>
            <w:r w:rsidRPr="00FE1E2E">
              <w:t>1 373,1</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pPr>
            <w:r w:rsidRPr="00FE1E2E">
              <w:t>100,0</w:t>
            </w:r>
          </w:p>
        </w:tc>
      </w:tr>
      <w:tr w:rsidR="00F41877" w:rsidRPr="00FE1E2E" w:rsidTr="00D96807">
        <w:trPr>
          <w:trHeight w:val="25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41877" w:rsidRPr="00FE1E2E" w:rsidRDefault="00F41877" w:rsidP="00D96807">
            <w:pPr>
              <w:jc w:val="center"/>
              <w:rPr>
                <w:b/>
                <w:bCs/>
              </w:rPr>
            </w:pPr>
            <w:r w:rsidRPr="00FE1E2E">
              <w:rPr>
                <w:b/>
                <w:bCs/>
              </w:rPr>
              <w:t>Итого</w:t>
            </w:r>
          </w:p>
        </w:tc>
        <w:tc>
          <w:tcPr>
            <w:tcW w:w="334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rPr>
                <w:b/>
                <w:bCs/>
              </w:rPr>
            </w:pPr>
            <w:r w:rsidRPr="00FE1E2E">
              <w:rPr>
                <w:b/>
                <w:bCs/>
              </w:rPr>
              <w:t> </w:t>
            </w:r>
          </w:p>
        </w:tc>
        <w:tc>
          <w:tcPr>
            <w:tcW w:w="168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22 914,6</w:t>
            </w:r>
          </w:p>
        </w:tc>
        <w:tc>
          <w:tcPr>
            <w:tcW w:w="168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bCs/>
              </w:rPr>
            </w:pPr>
            <w:r w:rsidRPr="00FE1E2E">
              <w:rPr>
                <w:b/>
                <w:bCs/>
              </w:rPr>
              <w:t>20 828,2</w:t>
            </w:r>
          </w:p>
        </w:tc>
        <w:tc>
          <w:tcPr>
            <w:tcW w:w="1000" w:type="dxa"/>
            <w:tcBorders>
              <w:top w:val="nil"/>
              <w:left w:val="nil"/>
              <w:bottom w:val="single" w:sz="4" w:space="0" w:color="auto"/>
              <w:right w:val="single" w:sz="4" w:space="0" w:color="auto"/>
            </w:tcBorders>
            <w:shd w:val="clear" w:color="auto" w:fill="auto"/>
            <w:noWrap/>
            <w:vAlign w:val="bottom"/>
            <w:hideMark/>
          </w:tcPr>
          <w:p w:rsidR="00F41877" w:rsidRPr="00FE1E2E" w:rsidRDefault="00F41877" w:rsidP="00D96807">
            <w:pPr>
              <w:jc w:val="right"/>
              <w:rPr>
                <w:b/>
              </w:rPr>
            </w:pPr>
            <w:r w:rsidRPr="00FE1E2E">
              <w:rPr>
                <w:b/>
              </w:rPr>
              <w:t>90,9</w:t>
            </w:r>
          </w:p>
        </w:tc>
      </w:tr>
    </w:tbl>
    <w:p w:rsidR="00F41877" w:rsidRDefault="00F41877" w:rsidP="00F41877">
      <w:pPr>
        <w:jc w:val="right"/>
      </w:pPr>
    </w:p>
    <w:p w:rsidR="00F41877" w:rsidRDefault="00F41877" w:rsidP="00F41877">
      <w:pPr>
        <w:jc w:val="right"/>
      </w:pPr>
    </w:p>
    <w:p w:rsidR="00F41877" w:rsidRPr="004178F0" w:rsidRDefault="00F41877" w:rsidP="00F41877">
      <w:pPr>
        <w:tabs>
          <w:tab w:val="left" w:pos="720"/>
        </w:tabs>
        <w:ind w:firstLine="5760"/>
        <w:jc w:val="right"/>
      </w:pPr>
      <w:r>
        <w:t xml:space="preserve">                                        Приложение 4</w:t>
      </w:r>
      <w:r w:rsidRPr="004178F0">
        <w:t xml:space="preserve"> </w:t>
      </w:r>
    </w:p>
    <w:p w:rsidR="00F41877" w:rsidRDefault="00F41877" w:rsidP="00F41877">
      <w:pPr>
        <w:tabs>
          <w:tab w:val="left" w:pos="720"/>
        </w:tabs>
        <w:ind w:firstLine="4860"/>
        <w:jc w:val="right"/>
      </w:pPr>
      <w:r w:rsidRPr="004178F0">
        <w:t xml:space="preserve">  </w:t>
      </w:r>
      <w:r>
        <w:t xml:space="preserve">                                               </w:t>
      </w:r>
      <w:r w:rsidRPr="004178F0">
        <w:t xml:space="preserve">к </w:t>
      </w:r>
      <w:r>
        <w:t>решению</w:t>
      </w:r>
      <w:r w:rsidRPr="004178F0">
        <w:t xml:space="preserve"> Совета</w:t>
      </w:r>
    </w:p>
    <w:p w:rsidR="00F41877" w:rsidRDefault="00F41877" w:rsidP="00F41877">
      <w:pPr>
        <w:tabs>
          <w:tab w:val="left" w:pos="720"/>
        </w:tabs>
        <w:ind w:firstLine="4860"/>
        <w:jc w:val="right"/>
      </w:pPr>
      <w:r>
        <w:t xml:space="preserve">                              </w:t>
      </w:r>
      <w:r w:rsidRPr="004178F0">
        <w:t xml:space="preserve"> Побединского</w:t>
      </w:r>
      <w:r>
        <w:t xml:space="preserve"> </w:t>
      </w:r>
      <w:r w:rsidRPr="004178F0">
        <w:t>поселения</w:t>
      </w:r>
      <w:r>
        <w:t xml:space="preserve">     </w:t>
      </w:r>
    </w:p>
    <w:p w:rsidR="00F41877" w:rsidRPr="004178F0" w:rsidRDefault="00F41877" w:rsidP="00F41877">
      <w:pPr>
        <w:tabs>
          <w:tab w:val="left" w:pos="720"/>
        </w:tabs>
        <w:ind w:firstLine="4860"/>
        <w:jc w:val="right"/>
      </w:pPr>
      <w:r>
        <w:t xml:space="preserve">                                          </w:t>
      </w:r>
      <w:r w:rsidRPr="004178F0">
        <w:t>«</w:t>
      </w:r>
      <w:r>
        <w:t>__</w:t>
      </w:r>
      <w:r w:rsidRPr="004178F0">
        <w:t xml:space="preserve">» </w:t>
      </w:r>
      <w:r>
        <w:t>_____</w:t>
      </w:r>
      <w:proofErr w:type="gramStart"/>
      <w:r>
        <w:t>2024</w:t>
      </w:r>
      <w:r w:rsidRPr="004178F0">
        <w:t xml:space="preserve"> </w:t>
      </w:r>
      <w:r>
        <w:t xml:space="preserve"> </w:t>
      </w:r>
      <w:r w:rsidRPr="004178F0">
        <w:t>№</w:t>
      </w:r>
      <w:proofErr w:type="gramEnd"/>
      <w:r>
        <w:t xml:space="preserve"> ___</w:t>
      </w:r>
    </w:p>
    <w:p w:rsidR="00F41877" w:rsidRDefault="00F41877" w:rsidP="00F41877">
      <w:pPr>
        <w:jc w:val="right"/>
        <w:rPr>
          <w:b/>
          <w:bCs/>
          <w:sz w:val="22"/>
          <w:szCs w:val="22"/>
        </w:rPr>
      </w:pPr>
      <w:r>
        <w:t xml:space="preserve">                                                                                         </w:t>
      </w:r>
    </w:p>
    <w:tbl>
      <w:tblPr>
        <w:tblW w:w="5000" w:type="pct"/>
        <w:tblLook w:val="04A0" w:firstRow="1" w:lastRow="0" w:firstColumn="1" w:lastColumn="0" w:noHBand="0" w:noVBand="1"/>
      </w:tblPr>
      <w:tblGrid>
        <w:gridCol w:w="2707"/>
        <w:gridCol w:w="4636"/>
        <w:gridCol w:w="1301"/>
        <w:gridCol w:w="1136"/>
      </w:tblGrid>
      <w:tr w:rsidR="00F41877" w:rsidRPr="00477CF4" w:rsidTr="00F41877">
        <w:trPr>
          <w:trHeight w:val="1800"/>
        </w:trPr>
        <w:tc>
          <w:tcPr>
            <w:tcW w:w="1384" w:type="pct"/>
            <w:tcBorders>
              <w:top w:val="nil"/>
              <w:left w:val="nil"/>
              <w:bottom w:val="nil"/>
              <w:right w:val="nil"/>
            </w:tcBorders>
            <w:shd w:val="clear" w:color="auto" w:fill="auto"/>
            <w:noWrap/>
            <w:vAlign w:val="bottom"/>
            <w:hideMark/>
          </w:tcPr>
          <w:p w:rsidR="00F41877" w:rsidRPr="00477CF4" w:rsidRDefault="00F41877" w:rsidP="00D96807">
            <w:pPr>
              <w:rPr>
                <w:rFonts w:ascii="Arial" w:hAnsi="Arial" w:cs="Arial"/>
                <w:sz w:val="20"/>
                <w:szCs w:val="20"/>
              </w:rPr>
            </w:pPr>
          </w:p>
        </w:tc>
        <w:tc>
          <w:tcPr>
            <w:tcW w:w="3035" w:type="pct"/>
            <w:gridSpan w:val="2"/>
            <w:tcBorders>
              <w:top w:val="nil"/>
              <w:left w:val="nil"/>
              <w:bottom w:val="nil"/>
              <w:right w:val="nil"/>
            </w:tcBorders>
            <w:shd w:val="clear" w:color="auto" w:fill="auto"/>
            <w:vAlign w:val="center"/>
            <w:hideMark/>
          </w:tcPr>
          <w:p w:rsidR="00F41877" w:rsidRDefault="00F41877" w:rsidP="00D96807">
            <w:pPr>
              <w:jc w:val="center"/>
              <w:rPr>
                <w:b/>
                <w:bCs/>
              </w:rPr>
            </w:pPr>
            <w:r w:rsidRPr="00346FF3">
              <w:rPr>
                <w:b/>
                <w:bCs/>
              </w:rPr>
              <w:t>Отчет</w:t>
            </w:r>
          </w:p>
          <w:p w:rsidR="00F41877" w:rsidRPr="00477CF4" w:rsidRDefault="00F41877" w:rsidP="00D96807">
            <w:pPr>
              <w:jc w:val="center"/>
              <w:rPr>
                <w:b/>
                <w:bCs/>
              </w:rPr>
            </w:pPr>
            <w:r w:rsidRPr="00346FF3">
              <w:rPr>
                <w:b/>
                <w:bCs/>
              </w:rPr>
              <w:t xml:space="preserve"> об источниках финансирования дефицита бюджета </w:t>
            </w:r>
            <w:r w:rsidRPr="00346FF3">
              <w:rPr>
                <w:b/>
              </w:rPr>
              <w:t xml:space="preserve">МО Побединское сельское поселение </w:t>
            </w:r>
            <w:r w:rsidRPr="00346FF3">
              <w:rPr>
                <w:b/>
                <w:bCs/>
              </w:rPr>
              <w:t>по кодам классификации источников финансирования дефицита бюджета за 202</w:t>
            </w:r>
            <w:r>
              <w:rPr>
                <w:b/>
                <w:bCs/>
              </w:rPr>
              <w:t>3</w:t>
            </w:r>
            <w:r w:rsidRPr="00346FF3">
              <w:rPr>
                <w:b/>
                <w:bCs/>
              </w:rPr>
              <w:t xml:space="preserve"> год</w:t>
            </w:r>
          </w:p>
        </w:tc>
        <w:tc>
          <w:tcPr>
            <w:tcW w:w="581" w:type="pct"/>
            <w:tcBorders>
              <w:top w:val="nil"/>
              <w:left w:val="nil"/>
              <w:bottom w:val="nil"/>
              <w:right w:val="nil"/>
            </w:tcBorders>
            <w:shd w:val="clear" w:color="auto" w:fill="auto"/>
            <w:noWrap/>
            <w:vAlign w:val="bottom"/>
            <w:hideMark/>
          </w:tcPr>
          <w:p w:rsidR="00F41877" w:rsidRPr="00477CF4" w:rsidRDefault="00F41877" w:rsidP="00D96807">
            <w:pPr>
              <w:rPr>
                <w:rFonts w:ascii="Arial" w:hAnsi="Arial" w:cs="Arial"/>
                <w:sz w:val="20"/>
                <w:szCs w:val="20"/>
              </w:rPr>
            </w:pPr>
          </w:p>
        </w:tc>
      </w:tr>
      <w:tr w:rsidR="00F41877" w:rsidRPr="00477CF4" w:rsidTr="00D96807">
        <w:trPr>
          <w:trHeight w:val="270"/>
        </w:trPr>
        <w:tc>
          <w:tcPr>
            <w:tcW w:w="5000" w:type="pct"/>
            <w:gridSpan w:val="4"/>
            <w:tcBorders>
              <w:top w:val="nil"/>
              <w:left w:val="nil"/>
              <w:bottom w:val="nil"/>
              <w:right w:val="nil"/>
            </w:tcBorders>
            <w:shd w:val="clear" w:color="auto" w:fill="auto"/>
            <w:vAlign w:val="center"/>
            <w:hideMark/>
          </w:tcPr>
          <w:p w:rsidR="00F41877" w:rsidRDefault="00F41877" w:rsidP="00D96807">
            <w:pPr>
              <w:jc w:val="right"/>
              <w:rPr>
                <w:rFonts w:ascii="Times New Roman CYR" w:hAnsi="Times New Roman CYR" w:cs="Times New Roman CYR"/>
                <w:sz w:val="22"/>
                <w:szCs w:val="22"/>
              </w:rPr>
            </w:pPr>
          </w:p>
          <w:p w:rsidR="00F41877" w:rsidRPr="00477CF4" w:rsidRDefault="00F41877" w:rsidP="00D96807">
            <w:pPr>
              <w:jc w:val="right"/>
              <w:rPr>
                <w:rFonts w:ascii="Times New Roman CYR" w:hAnsi="Times New Roman CYR" w:cs="Times New Roman CYR"/>
                <w:sz w:val="22"/>
                <w:szCs w:val="22"/>
              </w:rPr>
            </w:pPr>
            <w:proofErr w:type="spellStart"/>
            <w:r w:rsidRPr="00477CF4">
              <w:rPr>
                <w:rFonts w:ascii="Times New Roman CYR" w:hAnsi="Times New Roman CYR" w:cs="Times New Roman CYR"/>
                <w:sz w:val="22"/>
                <w:szCs w:val="22"/>
              </w:rPr>
              <w:t>тыс.руб</w:t>
            </w:r>
            <w:proofErr w:type="spellEnd"/>
            <w:r w:rsidRPr="00477CF4">
              <w:rPr>
                <w:rFonts w:ascii="Times New Roman CYR" w:hAnsi="Times New Roman CYR" w:cs="Times New Roman CYR"/>
                <w:sz w:val="22"/>
                <w:szCs w:val="22"/>
              </w:rPr>
              <w:t>.</w:t>
            </w:r>
          </w:p>
        </w:tc>
      </w:tr>
      <w:tr w:rsidR="00F41877" w:rsidRPr="00477CF4" w:rsidTr="00F41877">
        <w:trPr>
          <w:trHeight w:val="300"/>
        </w:trPr>
        <w:tc>
          <w:tcPr>
            <w:tcW w:w="13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1877" w:rsidRPr="00477CF4" w:rsidRDefault="00F41877" w:rsidP="00D96807">
            <w:r w:rsidRPr="00477CF4">
              <w:t>Код</w:t>
            </w:r>
          </w:p>
        </w:tc>
        <w:tc>
          <w:tcPr>
            <w:tcW w:w="2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877" w:rsidRPr="00477CF4" w:rsidRDefault="00F41877" w:rsidP="00D96807">
            <w:r w:rsidRPr="00477CF4">
              <w:t xml:space="preserve">Наименование </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877" w:rsidRPr="00477CF4" w:rsidRDefault="00F41877" w:rsidP="00D96807">
            <w:r w:rsidRPr="00477CF4">
              <w:t>Сумма (план)</w:t>
            </w:r>
          </w:p>
        </w:tc>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877" w:rsidRPr="00477CF4" w:rsidRDefault="00F41877" w:rsidP="00D96807">
            <w:r w:rsidRPr="00477CF4">
              <w:t>Сумма  (факт)</w:t>
            </w:r>
          </w:p>
        </w:tc>
      </w:tr>
      <w:tr w:rsidR="00F41877" w:rsidRPr="00477CF4" w:rsidTr="00F41877">
        <w:trPr>
          <w:trHeight w:val="645"/>
        </w:trPr>
        <w:tc>
          <w:tcPr>
            <w:tcW w:w="1384" w:type="pct"/>
            <w:vMerge/>
            <w:tcBorders>
              <w:top w:val="single" w:sz="4" w:space="0" w:color="auto"/>
              <w:left w:val="single" w:sz="4" w:space="0" w:color="auto"/>
              <w:bottom w:val="single" w:sz="4" w:space="0" w:color="000000"/>
              <w:right w:val="single" w:sz="4" w:space="0" w:color="auto"/>
            </w:tcBorders>
            <w:vAlign w:val="center"/>
            <w:hideMark/>
          </w:tcPr>
          <w:p w:rsidR="00F41877" w:rsidRPr="00477CF4" w:rsidRDefault="00F41877" w:rsidP="00D96807"/>
        </w:tc>
        <w:tc>
          <w:tcPr>
            <w:tcW w:w="2370" w:type="pct"/>
            <w:vMerge/>
            <w:tcBorders>
              <w:top w:val="single" w:sz="4" w:space="0" w:color="auto"/>
              <w:left w:val="single" w:sz="4" w:space="0" w:color="auto"/>
              <w:bottom w:val="single" w:sz="4" w:space="0" w:color="auto"/>
              <w:right w:val="single" w:sz="4" w:space="0" w:color="auto"/>
            </w:tcBorders>
            <w:vAlign w:val="center"/>
            <w:hideMark/>
          </w:tcPr>
          <w:p w:rsidR="00F41877" w:rsidRPr="00477CF4" w:rsidRDefault="00F41877" w:rsidP="00D96807"/>
        </w:tc>
        <w:tc>
          <w:tcPr>
            <w:tcW w:w="665" w:type="pct"/>
            <w:vMerge/>
            <w:tcBorders>
              <w:top w:val="single" w:sz="4" w:space="0" w:color="auto"/>
              <w:left w:val="single" w:sz="4" w:space="0" w:color="auto"/>
              <w:bottom w:val="single" w:sz="4" w:space="0" w:color="auto"/>
              <w:right w:val="single" w:sz="4" w:space="0" w:color="auto"/>
            </w:tcBorders>
            <w:vAlign w:val="center"/>
            <w:hideMark/>
          </w:tcPr>
          <w:p w:rsidR="00F41877" w:rsidRPr="00477CF4" w:rsidRDefault="00F41877" w:rsidP="00D96807"/>
        </w:tc>
        <w:tc>
          <w:tcPr>
            <w:tcW w:w="581" w:type="pct"/>
            <w:vMerge/>
            <w:tcBorders>
              <w:top w:val="single" w:sz="4" w:space="0" w:color="auto"/>
              <w:left w:val="single" w:sz="4" w:space="0" w:color="auto"/>
              <w:bottom w:val="single" w:sz="4" w:space="0" w:color="auto"/>
              <w:right w:val="single" w:sz="4" w:space="0" w:color="auto"/>
            </w:tcBorders>
            <w:vAlign w:val="center"/>
            <w:hideMark/>
          </w:tcPr>
          <w:p w:rsidR="00F41877" w:rsidRPr="00477CF4" w:rsidRDefault="00F41877" w:rsidP="00D96807"/>
        </w:tc>
      </w:tr>
      <w:tr w:rsidR="00F41877" w:rsidRPr="00477CF4" w:rsidTr="00F41877">
        <w:trPr>
          <w:trHeight w:val="523"/>
        </w:trPr>
        <w:tc>
          <w:tcPr>
            <w:tcW w:w="1384" w:type="pct"/>
            <w:tcBorders>
              <w:top w:val="nil"/>
              <w:left w:val="single" w:sz="4" w:space="0" w:color="auto"/>
              <w:bottom w:val="single" w:sz="4" w:space="0" w:color="auto"/>
              <w:right w:val="single" w:sz="4" w:space="0" w:color="auto"/>
            </w:tcBorders>
            <w:shd w:val="clear" w:color="auto" w:fill="auto"/>
            <w:vAlign w:val="center"/>
            <w:hideMark/>
          </w:tcPr>
          <w:p w:rsidR="00F41877" w:rsidRPr="00477CF4" w:rsidRDefault="00F41877" w:rsidP="00D96807">
            <w:pPr>
              <w:jc w:val="center"/>
            </w:pPr>
            <w:r w:rsidRPr="00477CF4">
              <w:t>1</w:t>
            </w:r>
          </w:p>
        </w:tc>
        <w:tc>
          <w:tcPr>
            <w:tcW w:w="2370" w:type="pct"/>
            <w:tcBorders>
              <w:top w:val="nil"/>
              <w:left w:val="nil"/>
              <w:bottom w:val="single" w:sz="4" w:space="0" w:color="auto"/>
              <w:right w:val="single" w:sz="4" w:space="0" w:color="auto"/>
            </w:tcBorders>
            <w:shd w:val="clear" w:color="auto" w:fill="auto"/>
            <w:vAlign w:val="center"/>
            <w:hideMark/>
          </w:tcPr>
          <w:p w:rsidR="00F41877" w:rsidRPr="00477CF4" w:rsidRDefault="00F41877" w:rsidP="00D96807">
            <w:pPr>
              <w:jc w:val="center"/>
            </w:pPr>
            <w:r w:rsidRPr="00477CF4">
              <w:t>2</w:t>
            </w:r>
          </w:p>
        </w:tc>
        <w:tc>
          <w:tcPr>
            <w:tcW w:w="665" w:type="pct"/>
            <w:tcBorders>
              <w:top w:val="nil"/>
              <w:left w:val="nil"/>
              <w:bottom w:val="single" w:sz="4" w:space="0" w:color="auto"/>
              <w:right w:val="single" w:sz="4" w:space="0" w:color="auto"/>
            </w:tcBorders>
            <w:shd w:val="clear" w:color="auto" w:fill="auto"/>
            <w:noWrap/>
            <w:vAlign w:val="center"/>
            <w:hideMark/>
          </w:tcPr>
          <w:p w:rsidR="00F41877" w:rsidRPr="00477CF4" w:rsidRDefault="00F41877" w:rsidP="00D96807">
            <w:pPr>
              <w:jc w:val="center"/>
            </w:pPr>
            <w:r w:rsidRPr="00477CF4">
              <w:t>3</w:t>
            </w:r>
          </w:p>
        </w:tc>
        <w:tc>
          <w:tcPr>
            <w:tcW w:w="581" w:type="pct"/>
            <w:tcBorders>
              <w:top w:val="nil"/>
              <w:left w:val="nil"/>
              <w:bottom w:val="single" w:sz="4" w:space="0" w:color="auto"/>
              <w:right w:val="single" w:sz="4" w:space="0" w:color="auto"/>
            </w:tcBorders>
            <w:shd w:val="clear" w:color="auto" w:fill="auto"/>
            <w:noWrap/>
            <w:vAlign w:val="center"/>
            <w:hideMark/>
          </w:tcPr>
          <w:p w:rsidR="00F41877" w:rsidRPr="00477CF4" w:rsidRDefault="00F41877" w:rsidP="00D96807">
            <w:pPr>
              <w:jc w:val="center"/>
            </w:pPr>
            <w:r w:rsidRPr="00477CF4">
              <w:t>4</w:t>
            </w:r>
          </w:p>
        </w:tc>
      </w:tr>
      <w:tr w:rsidR="00F41877" w:rsidRPr="00554076" w:rsidTr="00F41877">
        <w:trPr>
          <w:trHeight w:val="1004"/>
        </w:trPr>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F41877" w:rsidRPr="002E3059" w:rsidRDefault="00F41877" w:rsidP="00D96807">
            <w:pPr>
              <w:jc w:val="center"/>
              <w:rPr>
                <w:b/>
                <w:bCs/>
                <w:sz w:val="22"/>
                <w:szCs w:val="22"/>
              </w:rPr>
            </w:pPr>
            <w:r w:rsidRPr="002E3059">
              <w:rPr>
                <w:b/>
                <w:bCs/>
                <w:sz w:val="22"/>
                <w:szCs w:val="22"/>
              </w:rPr>
              <w:t>92</w:t>
            </w:r>
            <w:r>
              <w:rPr>
                <w:b/>
                <w:bCs/>
                <w:sz w:val="22"/>
                <w:szCs w:val="22"/>
              </w:rPr>
              <w:t xml:space="preserve">3 </w:t>
            </w:r>
            <w:r w:rsidRPr="002E3059">
              <w:rPr>
                <w:b/>
                <w:bCs/>
                <w:sz w:val="22"/>
                <w:szCs w:val="22"/>
              </w:rPr>
              <w:t>0105 0000 00 0000 000</w:t>
            </w:r>
          </w:p>
        </w:tc>
        <w:tc>
          <w:tcPr>
            <w:tcW w:w="2370" w:type="pct"/>
            <w:tcBorders>
              <w:top w:val="nil"/>
              <w:left w:val="nil"/>
              <w:bottom w:val="single" w:sz="4" w:space="0" w:color="auto"/>
              <w:right w:val="single" w:sz="4" w:space="0" w:color="auto"/>
            </w:tcBorders>
            <w:shd w:val="clear" w:color="auto" w:fill="auto"/>
            <w:vAlign w:val="center"/>
            <w:hideMark/>
          </w:tcPr>
          <w:p w:rsidR="00F41877" w:rsidRPr="009B5929" w:rsidRDefault="00F41877" w:rsidP="00D96807">
            <w:pPr>
              <w:autoSpaceDE w:val="0"/>
              <w:autoSpaceDN w:val="0"/>
              <w:adjustRightInd w:val="0"/>
              <w:rPr>
                <w:b/>
                <w:bCs/>
              </w:rPr>
            </w:pPr>
            <w:r w:rsidRPr="009B5929">
              <w:rPr>
                <w:b/>
                <w:bCs/>
              </w:rPr>
              <w:t>Изменение остатков средств на счетах по учету средств бюджетов</w:t>
            </w:r>
          </w:p>
          <w:p w:rsidR="00F41877" w:rsidRPr="009B5929" w:rsidRDefault="00F41877" w:rsidP="00D96807">
            <w:pPr>
              <w:rPr>
                <w:b/>
                <w:bCs/>
              </w:rPr>
            </w:pPr>
          </w:p>
        </w:tc>
        <w:tc>
          <w:tcPr>
            <w:tcW w:w="665" w:type="pct"/>
            <w:tcBorders>
              <w:top w:val="nil"/>
              <w:left w:val="nil"/>
              <w:bottom w:val="single" w:sz="4" w:space="0" w:color="auto"/>
              <w:right w:val="single" w:sz="4" w:space="0" w:color="auto"/>
            </w:tcBorders>
            <w:shd w:val="clear" w:color="auto" w:fill="auto"/>
            <w:noWrap/>
            <w:vAlign w:val="bottom"/>
            <w:hideMark/>
          </w:tcPr>
          <w:p w:rsidR="00F41877" w:rsidRPr="00647C9C" w:rsidRDefault="00F41877" w:rsidP="00D96807">
            <w:pPr>
              <w:jc w:val="center"/>
              <w:rPr>
                <w:b/>
                <w:bCs/>
                <w:iCs/>
              </w:rPr>
            </w:pPr>
            <w:r>
              <w:rPr>
                <w:b/>
                <w:bCs/>
                <w:iCs/>
              </w:rPr>
              <w:t>1 091,9</w:t>
            </w:r>
          </w:p>
        </w:tc>
        <w:tc>
          <w:tcPr>
            <w:tcW w:w="581" w:type="pct"/>
            <w:tcBorders>
              <w:top w:val="nil"/>
              <w:left w:val="nil"/>
              <w:bottom w:val="single" w:sz="4" w:space="0" w:color="auto"/>
              <w:right w:val="single" w:sz="4" w:space="0" w:color="auto"/>
            </w:tcBorders>
            <w:shd w:val="clear" w:color="auto" w:fill="auto"/>
            <w:noWrap/>
            <w:vAlign w:val="bottom"/>
            <w:hideMark/>
          </w:tcPr>
          <w:p w:rsidR="00F41877" w:rsidRPr="00647C9C" w:rsidRDefault="00F41877" w:rsidP="00D96807">
            <w:pPr>
              <w:jc w:val="center"/>
              <w:rPr>
                <w:b/>
                <w:bCs/>
                <w:iCs/>
              </w:rPr>
            </w:pPr>
            <w:r>
              <w:rPr>
                <w:b/>
                <w:bCs/>
                <w:iCs/>
              </w:rPr>
              <w:t>-1 881,8</w:t>
            </w:r>
          </w:p>
        </w:tc>
      </w:tr>
      <w:tr w:rsidR="00F41877" w:rsidRPr="00554076" w:rsidTr="00F41877">
        <w:trPr>
          <w:trHeight w:val="1004"/>
        </w:trPr>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F41877" w:rsidRPr="002E3059" w:rsidRDefault="00F41877" w:rsidP="00D96807">
            <w:pPr>
              <w:jc w:val="center"/>
              <w:rPr>
                <w:sz w:val="22"/>
                <w:szCs w:val="22"/>
              </w:rPr>
            </w:pPr>
            <w:r w:rsidRPr="002E3059">
              <w:rPr>
                <w:sz w:val="22"/>
                <w:szCs w:val="22"/>
              </w:rPr>
              <w:t>92</w:t>
            </w:r>
            <w:r>
              <w:rPr>
                <w:sz w:val="22"/>
                <w:szCs w:val="22"/>
              </w:rPr>
              <w:t>3</w:t>
            </w:r>
            <w:r w:rsidRPr="002E3059">
              <w:rPr>
                <w:sz w:val="22"/>
                <w:szCs w:val="22"/>
              </w:rPr>
              <w:t xml:space="preserve"> 0105 0201 10 0000 510</w:t>
            </w:r>
          </w:p>
        </w:tc>
        <w:tc>
          <w:tcPr>
            <w:tcW w:w="2370" w:type="pct"/>
            <w:tcBorders>
              <w:top w:val="nil"/>
              <w:left w:val="nil"/>
              <w:bottom w:val="single" w:sz="4" w:space="0" w:color="auto"/>
              <w:right w:val="single" w:sz="4" w:space="0" w:color="auto"/>
            </w:tcBorders>
            <w:shd w:val="clear" w:color="auto" w:fill="auto"/>
            <w:vAlign w:val="center"/>
            <w:hideMark/>
          </w:tcPr>
          <w:p w:rsidR="00F41877" w:rsidRPr="009B5929" w:rsidRDefault="00F41877" w:rsidP="00D96807">
            <w:r w:rsidRPr="009B5929">
              <w:t>Увеличение прочих остатков денежных средств бюджетов сельских поселений</w:t>
            </w:r>
          </w:p>
        </w:tc>
        <w:tc>
          <w:tcPr>
            <w:tcW w:w="665" w:type="pct"/>
            <w:tcBorders>
              <w:top w:val="nil"/>
              <w:left w:val="nil"/>
              <w:bottom w:val="single" w:sz="4" w:space="0" w:color="auto"/>
              <w:right w:val="single" w:sz="4" w:space="0" w:color="auto"/>
            </w:tcBorders>
            <w:shd w:val="clear" w:color="auto" w:fill="auto"/>
            <w:noWrap/>
            <w:vAlign w:val="center"/>
            <w:hideMark/>
          </w:tcPr>
          <w:p w:rsidR="00F41877" w:rsidRPr="00C236BA" w:rsidRDefault="00F41877" w:rsidP="00D96807">
            <w:pPr>
              <w:jc w:val="center"/>
              <w:rPr>
                <w:b/>
                <w:bCs/>
                <w:i/>
                <w:iCs/>
              </w:rPr>
            </w:pPr>
            <w:r w:rsidRPr="00C236BA">
              <w:t>-</w:t>
            </w:r>
            <w:r>
              <w:t>21 822,7</w:t>
            </w:r>
          </w:p>
        </w:tc>
        <w:tc>
          <w:tcPr>
            <w:tcW w:w="581" w:type="pct"/>
            <w:tcBorders>
              <w:top w:val="nil"/>
              <w:left w:val="nil"/>
              <w:bottom w:val="single" w:sz="4" w:space="0" w:color="auto"/>
              <w:right w:val="single" w:sz="4" w:space="0" w:color="auto"/>
            </w:tcBorders>
            <w:shd w:val="clear" w:color="auto" w:fill="auto"/>
            <w:noWrap/>
            <w:vAlign w:val="center"/>
            <w:hideMark/>
          </w:tcPr>
          <w:p w:rsidR="00F41877" w:rsidRPr="00C236BA" w:rsidRDefault="00F41877" w:rsidP="00D96807">
            <w:pPr>
              <w:jc w:val="center"/>
              <w:rPr>
                <w:b/>
                <w:bCs/>
                <w:i/>
                <w:iCs/>
              </w:rPr>
            </w:pPr>
            <w:r w:rsidRPr="00C236BA">
              <w:t>-</w:t>
            </w:r>
            <w:r>
              <w:t>22 164,0</w:t>
            </w:r>
          </w:p>
        </w:tc>
      </w:tr>
      <w:tr w:rsidR="00F41877" w:rsidRPr="00554076" w:rsidTr="00F41877">
        <w:trPr>
          <w:trHeight w:val="1004"/>
        </w:trPr>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F41877" w:rsidRPr="002E3059" w:rsidRDefault="00F41877" w:rsidP="00D96807">
            <w:pPr>
              <w:jc w:val="center"/>
              <w:rPr>
                <w:sz w:val="22"/>
                <w:szCs w:val="22"/>
              </w:rPr>
            </w:pPr>
            <w:r w:rsidRPr="002E3059">
              <w:rPr>
                <w:sz w:val="22"/>
                <w:szCs w:val="22"/>
              </w:rPr>
              <w:t>92</w:t>
            </w:r>
            <w:r>
              <w:rPr>
                <w:sz w:val="22"/>
                <w:szCs w:val="22"/>
              </w:rPr>
              <w:t>3</w:t>
            </w:r>
            <w:r w:rsidRPr="002E3059">
              <w:rPr>
                <w:sz w:val="22"/>
                <w:szCs w:val="22"/>
              </w:rPr>
              <w:t xml:space="preserve"> 0105 0201 10 0000 610</w:t>
            </w:r>
          </w:p>
        </w:tc>
        <w:tc>
          <w:tcPr>
            <w:tcW w:w="2370" w:type="pct"/>
            <w:tcBorders>
              <w:top w:val="nil"/>
              <w:left w:val="nil"/>
              <w:bottom w:val="single" w:sz="4" w:space="0" w:color="auto"/>
              <w:right w:val="single" w:sz="4" w:space="0" w:color="auto"/>
            </w:tcBorders>
            <w:shd w:val="clear" w:color="auto" w:fill="auto"/>
            <w:vAlign w:val="center"/>
            <w:hideMark/>
          </w:tcPr>
          <w:p w:rsidR="00F41877" w:rsidRPr="009B5929" w:rsidRDefault="00F41877" w:rsidP="00D96807">
            <w:r w:rsidRPr="009B5929">
              <w:t>Уменьшение прочих остатков денежных средств бюджетов сельских поселений</w:t>
            </w:r>
          </w:p>
        </w:tc>
        <w:tc>
          <w:tcPr>
            <w:tcW w:w="665" w:type="pct"/>
            <w:tcBorders>
              <w:top w:val="nil"/>
              <w:left w:val="nil"/>
              <w:bottom w:val="single" w:sz="4" w:space="0" w:color="auto"/>
              <w:right w:val="single" w:sz="4" w:space="0" w:color="auto"/>
            </w:tcBorders>
            <w:shd w:val="clear" w:color="auto" w:fill="auto"/>
            <w:noWrap/>
            <w:vAlign w:val="center"/>
            <w:hideMark/>
          </w:tcPr>
          <w:p w:rsidR="00F41877" w:rsidRPr="00C236BA" w:rsidRDefault="00F41877" w:rsidP="00D96807">
            <w:pPr>
              <w:jc w:val="center"/>
              <w:rPr>
                <w:b/>
                <w:bCs/>
                <w:i/>
                <w:iCs/>
              </w:rPr>
            </w:pPr>
            <w:r>
              <w:t>22 914,6</w:t>
            </w:r>
          </w:p>
        </w:tc>
        <w:tc>
          <w:tcPr>
            <w:tcW w:w="581" w:type="pct"/>
            <w:tcBorders>
              <w:top w:val="nil"/>
              <w:left w:val="nil"/>
              <w:bottom w:val="single" w:sz="4" w:space="0" w:color="auto"/>
              <w:right w:val="single" w:sz="4" w:space="0" w:color="auto"/>
            </w:tcBorders>
            <w:shd w:val="clear" w:color="auto" w:fill="auto"/>
            <w:noWrap/>
            <w:vAlign w:val="center"/>
            <w:hideMark/>
          </w:tcPr>
          <w:p w:rsidR="00F41877" w:rsidRPr="00C236BA" w:rsidRDefault="00F41877" w:rsidP="00D96807">
            <w:pPr>
              <w:jc w:val="center"/>
              <w:rPr>
                <w:b/>
                <w:bCs/>
                <w:i/>
                <w:iCs/>
              </w:rPr>
            </w:pPr>
            <w:r>
              <w:t>20 282,2</w:t>
            </w:r>
          </w:p>
        </w:tc>
      </w:tr>
      <w:tr w:rsidR="00F41877" w:rsidRPr="00477CF4" w:rsidTr="00F41877">
        <w:trPr>
          <w:trHeight w:val="450"/>
        </w:trPr>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F41877" w:rsidRPr="00477CF4" w:rsidRDefault="00F41877" w:rsidP="00D96807">
            <w:r w:rsidRPr="00477CF4">
              <w:t> </w:t>
            </w:r>
          </w:p>
        </w:tc>
        <w:tc>
          <w:tcPr>
            <w:tcW w:w="2370" w:type="pct"/>
            <w:tcBorders>
              <w:top w:val="nil"/>
              <w:left w:val="nil"/>
              <w:bottom w:val="single" w:sz="4" w:space="0" w:color="auto"/>
              <w:right w:val="single" w:sz="4" w:space="0" w:color="auto"/>
            </w:tcBorders>
            <w:shd w:val="clear" w:color="auto" w:fill="auto"/>
            <w:noWrap/>
            <w:vAlign w:val="center"/>
            <w:hideMark/>
          </w:tcPr>
          <w:p w:rsidR="00F41877" w:rsidRPr="00477CF4" w:rsidRDefault="00F41877" w:rsidP="00D96807">
            <w:pPr>
              <w:rPr>
                <w:b/>
                <w:bCs/>
              </w:rPr>
            </w:pPr>
            <w:r w:rsidRPr="00477CF4">
              <w:rPr>
                <w:b/>
                <w:bCs/>
              </w:rPr>
              <w:t>ИТОГО:</w:t>
            </w:r>
          </w:p>
        </w:tc>
        <w:tc>
          <w:tcPr>
            <w:tcW w:w="665" w:type="pct"/>
            <w:tcBorders>
              <w:top w:val="nil"/>
              <w:left w:val="nil"/>
              <w:bottom w:val="single" w:sz="4" w:space="0" w:color="auto"/>
              <w:right w:val="single" w:sz="4" w:space="0" w:color="auto"/>
            </w:tcBorders>
            <w:shd w:val="clear" w:color="auto" w:fill="auto"/>
            <w:noWrap/>
            <w:vAlign w:val="center"/>
            <w:hideMark/>
          </w:tcPr>
          <w:p w:rsidR="00F41877" w:rsidRPr="0086764B" w:rsidRDefault="00F41877" w:rsidP="00D96807">
            <w:pPr>
              <w:jc w:val="center"/>
              <w:rPr>
                <w:b/>
                <w:bCs/>
              </w:rPr>
            </w:pPr>
            <w:r>
              <w:rPr>
                <w:b/>
                <w:bCs/>
                <w:iCs/>
              </w:rPr>
              <w:t>1 091,9</w:t>
            </w:r>
          </w:p>
        </w:tc>
        <w:tc>
          <w:tcPr>
            <w:tcW w:w="581" w:type="pct"/>
            <w:tcBorders>
              <w:top w:val="nil"/>
              <w:left w:val="nil"/>
              <w:bottom w:val="single" w:sz="4" w:space="0" w:color="auto"/>
              <w:right w:val="single" w:sz="4" w:space="0" w:color="auto"/>
            </w:tcBorders>
            <w:shd w:val="clear" w:color="auto" w:fill="auto"/>
            <w:noWrap/>
            <w:vAlign w:val="center"/>
            <w:hideMark/>
          </w:tcPr>
          <w:p w:rsidR="00F41877" w:rsidRPr="0086764B" w:rsidRDefault="00F41877" w:rsidP="00D96807">
            <w:pPr>
              <w:jc w:val="center"/>
              <w:rPr>
                <w:b/>
                <w:bCs/>
              </w:rPr>
            </w:pPr>
            <w:r>
              <w:rPr>
                <w:b/>
              </w:rPr>
              <w:t>-1 881,8</w:t>
            </w:r>
          </w:p>
        </w:tc>
      </w:tr>
    </w:tbl>
    <w:p w:rsidR="00F41877" w:rsidRDefault="00F41877" w:rsidP="00F41877">
      <w:pPr>
        <w:jc w:val="center"/>
        <w:rPr>
          <w:b/>
          <w:bCs/>
          <w:sz w:val="22"/>
          <w:szCs w:val="22"/>
        </w:rPr>
      </w:pPr>
    </w:p>
    <w:p w:rsidR="00F41877" w:rsidRDefault="00F41877" w:rsidP="00F41877">
      <w:pPr>
        <w:jc w:val="center"/>
        <w:rPr>
          <w:b/>
          <w:bCs/>
        </w:rPr>
      </w:pPr>
    </w:p>
    <w:p w:rsidR="00D96807" w:rsidRDefault="00D96807" w:rsidP="00D96807">
      <w:pPr>
        <w:pStyle w:val="af5"/>
        <w:rPr>
          <w:b w:val="0"/>
          <w:sz w:val="24"/>
        </w:rPr>
      </w:pPr>
      <w:r>
        <w:rPr>
          <w:b w:val="0"/>
          <w:sz w:val="24"/>
        </w:rPr>
        <w:t>АДМИНИСТРАЦИЯ ПОБЕДИНСКОГО СЕЛЬСКОГО ПОСЕЛЕНИЯ</w:t>
      </w:r>
    </w:p>
    <w:p w:rsidR="00D96807" w:rsidRDefault="00D96807" w:rsidP="00D96807">
      <w:pPr>
        <w:pStyle w:val="af5"/>
        <w:rPr>
          <w:b w:val="0"/>
          <w:sz w:val="24"/>
        </w:rPr>
      </w:pPr>
      <w:r>
        <w:rPr>
          <w:b w:val="0"/>
          <w:sz w:val="24"/>
        </w:rPr>
        <w:t>ШЕГАРСКОГО РАЙОНА ТОМСКОЙ ОБЛАСТИ</w:t>
      </w:r>
    </w:p>
    <w:p w:rsidR="00D96807" w:rsidRDefault="00D96807" w:rsidP="00D96807">
      <w:pPr>
        <w:pStyle w:val="af5"/>
        <w:rPr>
          <w:b w:val="0"/>
          <w:sz w:val="24"/>
        </w:rPr>
      </w:pPr>
    </w:p>
    <w:p w:rsidR="00D96807" w:rsidRDefault="00D96807" w:rsidP="00D96807">
      <w:pPr>
        <w:pStyle w:val="af5"/>
        <w:rPr>
          <w:sz w:val="24"/>
        </w:rPr>
      </w:pPr>
      <w:r>
        <w:rPr>
          <w:sz w:val="24"/>
        </w:rPr>
        <w:t>ПОСТАНОВЛЕНИЕ</w:t>
      </w:r>
    </w:p>
    <w:p w:rsidR="00D96807" w:rsidRDefault="00D96807" w:rsidP="00D96807"/>
    <w:p w:rsidR="00D96807" w:rsidRDefault="00D96807" w:rsidP="00D96807">
      <w:pPr>
        <w:jc w:val="center"/>
      </w:pPr>
      <w:r>
        <w:t>п. Победа</w:t>
      </w:r>
    </w:p>
    <w:p w:rsidR="00D96807" w:rsidRDefault="00D96807" w:rsidP="00D96807">
      <w:r>
        <w:t xml:space="preserve">«28» марта 2024 г. </w:t>
      </w:r>
      <w:r>
        <w:tab/>
      </w:r>
      <w:r>
        <w:tab/>
      </w:r>
      <w:r>
        <w:tab/>
      </w:r>
      <w:r>
        <w:tab/>
      </w:r>
      <w:r>
        <w:tab/>
      </w:r>
      <w:r>
        <w:tab/>
      </w:r>
      <w:r>
        <w:tab/>
      </w:r>
      <w:r>
        <w:tab/>
      </w:r>
      <w:r>
        <w:tab/>
        <w:t xml:space="preserve">     № 52</w:t>
      </w:r>
    </w:p>
    <w:p w:rsidR="00D96807" w:rsidRDefault="00D96807" w:rsidP="00D96807">
      <w:pPr>
        <w:ind w:firstLine="708"/>
        <w:jc w:val="center"/>
      </w:pPr>
    </w:p>
    <w:p w:rsidR="00D96807" w:rsidRDefault="00D96807" w:rsidP="00D96807">
      <w:pPr>
        <w:ind w:firstLine="708"/>
        <w:jc w:val="center"/>
      </w:pPr>
      <w:r>
        <w:t>Об утверждении Порядка финансирования физкультурных мероприятий, спортивных мероприятий, организационно-методических мероприятий и иных мероприятий, проводимых за счет средств местного бюджета</w:t>
      </w:r>
    </w:p>
    <w:p w:rsidR="00D96807" w:rsidRDefault="00D96807" w:rsidP="00D96807">
      <w:pPr>
        <w:ind w:firstLine="708"/>
        <w:jc w:val="center"/>
      </w:pPr>
    </w:p>
    <w:p w:rsidR="00D96807" w:rsidRDefault="00D96807" w:rsidP="00D96807">
      <w:pPr>
        <w:ind w:right="-143" w:firstLine="708"/>
        <w:jc w:val="both"/>
      </w:pPr>
      <w:proofErr w:type="gramStart"/>
      <w:r>
        <w:t>В соответствии с Федеральный законом</w:t>
      </w:r>
      <w:proofErr w:type="gramEnd"/>
      <w:r>
        <w:t xml:space="preserve"> от 04.12.2007 года №329 «О физической культуре и спорте в Российской Федерации», в целях развития и поддержки спорта на территории Побединского сельского поселения Шегарского района Томской области</w:t>
      </w:r>
    </w:p>
    <w:p w:rsidR="00D96807" w:rsidRDefault="00D96807" w:rsidP="00D96807">
      <w:pPr>
        <w:ind w:right="-143" w:firstLine="708"/>
        <w:jc w:val="both"/>
        <w:rPr>
          <w:b/>
        </w:rPr>
      </w:pPr>
    </w:p>
    <w:p w:rsidR="00D96807" w:rsidRDefault="00D96807" w:rsidP="00D96807">
      <w:pPr>
        <w:ind w:right="-143" w:firstLine="708"/>
        <w:jc w:val="center"/>
      </w:pPr>
      <w:r>
        <w:t>ПОСТАНОВЛЯЮ:</w:t>
      </w:r>
    </w:p>
    <w:p w:rsidR="00D96807" w:rsidRDefault="00D96807" w:rsidP="00D96807">
      <w:pPr>
        <w:tabs>
          <w:tab w:val="left" w:pos="993"/>
        </w:tabs>
        <w:ind w:right="-143" w:firstLine="708"/>
        <w:jc w:val="center"/>
      </w:pPr>
    </w:p>
    <w:p w:rsidR="00D96807" w:rsidRDefault="00D96807" w:rsidP="00D96807">
      <w:pPr>
        <w:pStyle w:val="a9"/>
        <w:autoSpaceDE w:val="0"/>
        <w:autoSpaceDN w:val="0"/>
        <w:adjustRightInd w:val="0"/>
        <w:ind w:left="0" w:right="-143" w:firstLine="709"/>
        <w:jc w:val="both"/>
        <w:rPr>
          <w:color w:val="000000" w:themeColor="text1"/>
        </w:rPr>
      </w:pPr>
      <w:r>
        <w:t>1. Утвердить «Порядок финансирования физкультурных мероприятий, спортивных мероприятий, организационно-методических мероприятий и иных мероприятий, проводимых за счет средств местного бюджета» согласно приложению №1 к настоящему постановлению.</w:t>
      </w:r>
    </w:p>
    <w:p w:rsidR="00D96807" w:rsidRDefault="00D96807" w:rsidP="00D96807">
      <w:pPr>
        <w:pStyle w:val="a9"/>
        <w:autoSpaceDE w:val="0"/>
        <w:autoSpaceDN w:val="0"/>
        <w:adjustRightInd w:val="0"/>
        <w:ind w:left="0" w:right="-143" w:firstLine="709"/>
        <w:jc w:val="both"/>
        <w:rPr>
          <w:color w:val="000000" w:themeColor="text1"/>
        </w:rPr>
      </w:pPr>
      <w:r>
        <w:t>2. Настоящее постановление подлежит официальному опубликованию и размещению в информационно-телекоммуникационной сети «Интернет» на официальном сайте муниципального образования Побединское сельское поселение.</w:t>
      </w:r>
    </w:p>
    <w:p w:rsidR="00D96807" w:rsidRDefault="00D96807" w:rsidP="00D96807">
      <w:pPr>
        <w:pStyle w:val="a9"/>
        <w:autoSpaceDE w:val="0"/>
        <w:autoSpaceDN w:val="0"/>
        <w:adjustRightInd w:val="0"/>
        <w:ind w:left="0" w:right="-143" w:firstLine="709"/>
        <w:jc w:val="both"/>
      </w:pPr>
      <w:r>
        <w:t>3.Постановление вступает в силу со дня опубликования и распространяет своё действие на правоотношения, возникшие с 01.01.2024.</w:t>
      </w:r>
    </w:p>
    <w:p w:rsidR="00D96807" w:rsidRDefault="00D96807" w:rsidP="00D96807">
      <w:pPr>
        <w:tabs>
          <w:tab w:val="left" w:pos="993"/>
          <w:tab w:val="left" w:pos="1116"/>
        </w:tabs>
        <w:autoSpaceDE w:val="0"/>
        <w:autoSpaceDN w:val="0"/>
        <w:adjustRightInd w:val="0"/>
        <w:ind w:left="708" w:right="-143"/>
        <w:jc w:val="both"/>
        <w:outlineLvl w:val="0"/>
        <w:rPr>
          <w:color w:val="000000" w:themeColor="text1"/>
        </w:rPr>
      </w:pPr>
      <w:r>
        <w:rPr>
          <w:color w:val="000000" w:themeColor="text1"/>
        </w:rPr>
        <w:t>4.Контроль за исполнением настоящего постановления возлагаю на себя.</w:t>
      </w:r>
    </w:p>
    <w:p w:rsidR="00D96807" w:rsidRDefault="00D96807" w:rsidP="00D96807">
      <w:pPr>
        <w:autoSpaceDE w:val="0"/>
        <w:autoSpaceDN w:val="0"/>
        <w:adjustRightInd w:val="0"/>
        <w:ind w:right="-143"/>
        <w:jc w:val="both"/>
      </w:pPr>
    </w:p>
    <w:p w:rsidR="00D96807" w:rsidRDefault="00D96807" w:rsidP="00D96807">
      <w:pPr>
        <w:autoSpaceDE w:val="0"/>
        <w:autoSpaceDN w:val="0"/>
        <w:adjustRightInd w:val="0"/>
        <w:ind w:right="-143"/>
        <w:jc w:val="both"/>
      </w:pPr>
    </w:p>
    <w:p w:rsidR="00D96807" w:rsidRDefault="00D96807" w:rsidP="00D96807">
      <w:pPr>
        <w:autoSpaceDE w:val="0"/>
        <w:autoSpaceDN w:val="0"/>
        <w:adjustRightInd w:val="0"/>
        <w:ind w:right="-143"/>
        <w:jc w:val="both"/>
      </w:pPr>
    </w:p>
    <w:p w:rsidR="00D96807" w:rsidRDefault="00D96807" w:rsidP="00D96807">
      <w:pPr>
        <w:tabs>
          <w:tab w:val="left" w:pos="6804"/>
        </w:tabs>
        <w:autoSpaceDE w:val="0"/>
        <w:autoSpaceDN w:val="0"/>
        <w:adjustRightInd w:val="0"/>
        <w:ind w:right="-143"/>
        <w:jc w:val="both"/>
      </w:pPr>
      <w:r>
        <w:t>Глава Администрации</w:t>
      </w:r>
    </w:p>
    <w:p w:rsidR="00D96807" w:rsidRDefault="00D96807" w:rsidP="00D96807">
      <w:pPr>
        <w:tabs>
          <w:tab w:val="left" w:pos="6804"/>
        </w:tabs>
        <w:autoSpaceDE w:val="0"/>
        <w:autoSpaceDN w:val="0"/>
        <w:adjustRightInd w:val="0"/>
        <w:ind w:right="-143"/>
        <w:jc w:val="both"/>
      </w:pPr>
      <w:r>
        <w:t>Побединского сельского поселения</w:t>
      </w:r>
      <w:r>
        <w:tab/>
        <w:t xml:space="preserve">        В.П. Селиванов</w:t>
      </w:r>
    </w:p>
    <w:p w:rsidR="00D96807" w:rsidRDefault="00D96807" w:rsidP="00D96807">
      <w:pPr>
        <w:tabs>
          <w:tab w:val="left" w:pos="6804"/>
        </w:tabs>
        <w:autoSpaceDE w:val="0"/>
        <w:autoSpaceDN w:val="0"/>
        <w:adjustRightInd w:val="0"/>
        <w:jc w:val="right"/>
      </w:pPr>
      <w:r>
        <w:lastRenderedPageBreak/>
        <w:t>Приложение №1</w:t>
      </w:r>
    </w:p>
    <w:p w:rsidR="00D96807" w:rsidRDefault="00D96807" w:rsidP="00D96807">
      <w:pPr>
        <w:autoSpaceDE w:val="0"/>
        <w:autoSpaceDN w:val="0"/>
        <w:adjustRightInd w:val="0"/>
        <w:jc w:val="right"/>
      </w:pPr>
      <w:r>
        <w:t xml:space="preserve">к постановлению Администрации </w:t>
      </w:r>
    </w:p>
    <w:p w:rsidR="00D96807" w:rsidRDefault="00D96807" w:rsidP="00D96807">
      <w:pPr>
        <w:autoSpaceDE w:val="0"/>
        <w:autoSpaceDN w:val="0"/>
        <w:adjustRightInd w:val="0"/>
        <w:jc w:val="right"/>
      </w:pPr>
      <w:r>
        <w:t>Побединского сельского поселения</w:t>
      </w:r>
    </w:p>
    <w:p w:rsidR="00D96807" w:rsidRDefault="00D96807" w:rsidP="00D96807">
      <w:pPr>
        <w:autoSpaceDE w:val="0"/>
        <w:autoSpaceDN w:val="0"/>
        <w:adjustRightInd w:val="0"/>
        <w:jc w:val="right"/>
      </w:pPr>
      <w:r>
        <w:t xml:space="preserve">Шегарского района Томской области </w:t>
      </w:r>
    </w:p>
    <w:p w:rsidR="00D96807" w:rsidRDefault="00D96807" w:rsidP="00D96807">
      <w:pPr>
        <w:autoSpaceDE w:val="0"/>
        <w:autoSpaceDN w:val="0"/>
        <w:adjustRightInd w:val="0"/>
        <w:jc w:val="right"/>
      </w:pPr>
      <w:r>
        <w:t>от «28» марта 2024 №52</w:t>
      </w:r>
    </w:p>
    <w:p w:rsidR="00D96807" w:rsidRDefault="00D96807" w:rsidP="00D96807">
      <w:pPr>
        <w:autoSpaceDE w:val="0"/>
        <w:autoSpaceDN w:val="0"/>
        <w:adjustRightInd w:val="0"/>
        <w:jc w:val="right"/>
      </w:pPr>
    </w:p>
    <w:p w:rsidR="00D96807" w:rsidRDefault="00D96807" w:rsidP="00D96807">
      <w:pPr>
        <w:autoSpaceDE w:val="0"/>
        <w:autoSpaceDN w:val="0"/>
        <w:adjustRightInd w:val="0"/>
        <w:jc w:val="right"/>
      </w:pPr>
    </w:p>
    <w:p w:rsidR="00D96807" w:rsidRDefault="00D96807" w:rsidP="00D96807">
      <w:pPr>
        <w:jc w:val="center"/>
        <w:rPr>
          <w:b/>
        </w:rPr>
      </w:pPr>
      <w:r>
        <w:rPr>
          <w:b/>
        </w:rPr>
        <w:t>Порядок финансирования</w:t>
      </w:r>
    </w:p>
    <w:p w:rsidR="00D96807" w:rsidRDefault="00D96807" w:rsidP="00D96807">
      <w:pPr>
        <w:jc w:val="center"/>
        <w:rPr>
          <w:b/>
        </w:rPr>
      </w:pPr>
      <w:r>
        <w:rPr>
          <w:b/>
        </w:rPr>
        <w:t xml:space="preserve"> физкультурных мероприятий и спортивных мероприятий, организационно-</w:t>
      </w:r>
      <w:proofErr w:type="gramStart"/>
      <w:r>
        <w:rPr>
          <w:b/>
        </w:rPr>
        <w:t>методических  мероприятий</w:t>
      </w:r>
      <w:proofErr w:type="gramEnd"/>
      <w:r>
        <w:rPr>
          <w:b/>
        </w:rPr>
        <w:t xml:space="preserve"> в сфере физической культуры и спорта, проводимых за счет средств местного бюджета</w:t>
      </w:r>
    </w:p>
    <w:p w:rsidR="00D96807" w:rsidRDefault="00D96807" w:rsidP="00D96807">
      <w:pPr>
        <w:jc w:val="center"/>
        <w:rPr>
          <w:b/>
        </w:rPr>
      </w:pPr>
    </w:p>
    <w:p w:rsidR="00D96807" w:rsidRDefault="00D96807" w:rsidP="00D96807">
      <w:pPr>
        <w:jc w:val="center"/>
        <w:rPr>
          <w:b/>
        </w:rPr>
      </w:pPr>
    </w:p>
    <w:p w:rsidR="00D96807" w:rsidRDefault="00D96807" w:rsidP="00D96807">
      <w:pPr>
        <w:jc w:val="center"/>
        <w:rPr>
          <w:b/>
        </w:rPr>
      </w:pPr>
      <w:r>
        <w:rPr>
          <w:b/>
        </w:rPr>
        <w:t>1. Общие положения</w:t>
      </w:r>
    </w:p>
    <w:p w:rsidR="00D96807" w:rsidRDefault="00D96807" w:rsidP="00D96807">
      <w:pPr>
        <w:tabs>
          <w:tab w:val="left" w:pos="1418"/>
        </w:tabs>
        <w:ind w:right="188" w:firstLine="709"/>
        <w:jc w:val="both"/>
      </w:pPr>
      <w:r>
        <w:t>1.</w:t>
      </w:r>
      <w:proofErr w:type="gramStart"/>
      <w:r>
        <w:t>1.Настоящий</w:t>
      </w:r>
      <w:proofErr w:type="gramEnd"/>
      <w:r>
        <w:t xml:space="preserve"> Порядок регламентирует финансовое обеспечение физкультурных мероприятий, спортивных мероприятий, включенных в календарный план официальных физкультурных мероприятий и спортивных мероприятий Шегарского района, Томской области, и организационно-методических мероприятий в сфере физической культуры и спорта за счет средств местного бюджета.</w:t>
      </w:r>
    </w:p>
    <w:p w:rsidR="00D96807" w:rsidRDefault="00D96807" w:rsidP="00D96807">
      <w:pPr>
        <w:ind w:right="140" w:firstLine="709"/>
        <w:jc w:val="both"/>
      </w:pPr>
      <w:r>
        <w:t>Понятия и термины, используемые в настоящем Порядке, применяются в значениях, определенных Федеральным законом от 04.12.2007 №329-ФЗ «О физической культуре и спорте в Российской Федерации», Законом Томской области от 07.06.2010 № 94-ОЗ «О физической культуре и спорте в Томской области».</w:t>
      </w:r>
    </w:p>
    <w:p w:rsidR="00D96807" w:rsidRDefault="00D96807" w:rsidP="00D96807">
      <w:pPr>
        <w:tabs>
          <w:tab w:val="left" w:pos="1418"/>
        </w:tabs>
        <w:ind w:right="188" w:firstLine="709"/>
        <w:jc w:val="both"/>
      </w:pPr>
      <w:r>
        <w:t>1.2. Финансирование физкультурных мероприятий, спортивных мероприятий и организационно-методических мероприятий, проводимых за счет средств местного бюджета, осуществляется в соответствии с настоящим Порядком и прилагаемыми к нему нормами расходов на материальное обеспечение физкультурных мероприятий, спортивных мероприятий и организационно-методических мероприятий (далее – Нормы) в пределах бюджетных ассигнований, утвержденных решением о местном бюджете на очередной финансовый год.</w:t>
      </w:r>
    </w:p>
    <w:p w:rsidR="00D96807" w:rsidRDefault="00D96807" w:rsidP="00D96807">
      <w:pPr>
        <w:ind w:right="188" w:firstLine="709"/>
        <w:jc w:val="both"/>
      </w:pPr>
      <w:r>
        <w:t>1.3. За счет средств местного бюджета осуществляется финансирование следующих физкультурных мероприятий, спортивных мероприятий и организационно-методических мероприятий:</w:t>
      </w:r>
    </w:p>
    <w:p w:rsidR="00D96807" w:rsidRDefault="00D96807" w:rsidP="00D96807">
      <w:pPr>
        <w:ind w:firstLine="709"/>
        <w:jc w:val="both"/>
      </w:pPr>
      <w:r>
        <w:t>1) участие спортивных команд, находящихся на территории Побединского сельского поселения в физкультурных мероприятиях и спортивных мероприятиях, проводимых на районном, областном уровне;</w:t>
      </w:r>
    </w:p>
    <w:p w:rsidR="00D96807" w:rsidRDefault="00D96807" w:rsidP="00D96807">
      <w:pPr>
        <w:tabs>
          <w:tab w:val="left" w:pos="1134"/>
        </w:tabs>
        <w:ind w:right="-1" w:firstLine="709"/>
        <w:jc w:val="both"/>
      </w:pPr>
      <w:r>
        <w:t>2) участие в организационно-методических мероприятиях в сфере физической культуры и спорта, проводимых на районном, областном уровне;</w:t>
      </w:r>
    </w:p>
    <w:p w:rsidR="00D96807" w:rsidRDefault="00D96807" w:rsidP="00D96807">
      <w:pPr>
        <w:tabs>
          <w:tab w:val="num" w:pos="0"/>
        </w:tabs>
        <w:ind w:firstLine="709"/>
        <w:jc w:val="both"/>
      </w:pPr>
    </w:p>
    <w:p w:rsidR="00D96807" w:rsidRDefault="00D96807" w:rsidP="00D96807">
      <w:pPr>
        <w:tabs>
          <w:tab w:val="left" w:pos="1418"/>
        </w:tabs>
        <w:ind w:firstLine="709"/>
        <w:jc w:val="both"/>
      </w:pPr>
      <w:r>
        <w:t>2. За счет средств местного бюджета оплачиваются расходы:</w:t>
      </w:r>
    </w:p>
    <w:p w:rsidR="00D96807" w:rsidRDefault="00D96807" w:rsidP="00D96807">
      <w:pPr>
        <w:ind w:right="188" w:firstLine="709"/>
        <w:jc w:val="both"/>
      </w:pPr>
      <w:r>
        <w:t>по оплате питания в пути и обеспечению питанием в период физкультурных мероприятий, спортивных мероприятий и организационно-методических мероприятий.</w:t>
      </w:r>
    </w:p>
    <w:p w:rsidR="00D96807" w:rsidRDefault="00D96807" w:rsidP="00D96807">
      <w:pPr>
        <w:ind w:firstLine="709"/>
        <w:jc w:val="both"/>
      </w:pPr>
    </w:p>
    <w:p w:rsidR="00D96807" w:rsidRDefault="00D96807" w:rsidP="00D96807">
      <w:pPr>
        <w:ind w:firstLine="709"/>
        <w:jc w:val="both"/>
      </w:pPr>
      <w:r>
        <w:t xml:space="preserve">3. Объем средств, направляемых из местного бюджета на участие </w:t>
      </w:r>
      <w:proofErr w:type="gramStart"/>
      <w:r>
        <w:t>в  физкультурном</w:t>
      </w:r>
      <w:proofErr w:type="gramEnd"/>
      <w:r>
        <w:t xml:space="preserve"> мероприятии или спортивном мероприятии, определяется Регламентом в соответствии с прилагаемыми к настоящему Порядку Нормами.</w:t>
      </w:r>
    </w:p>
    <w:p w:rsidR="00D96807" w:rsidRDefault="00D96807" w:rsidP="00D96807">
      <w:pPr>
        <w:ind w:firstLine="709"/>
        <w:jc w:val="both"/>
      </w:pPr>
    </w:p>
    <w:p w:rsidR="00D96807" w:rsidRDefault="00D96807" w:rsidP="00D96807">
      <w:pPr>
        <w:jc w:val="right"/>
        <w:rPr>
          <w:bCs/>
        </w:rPr>
      </w:pPr>
      <w:r>
        <w:br w:type="page"/>
      </w:r>
      <w:r>
        <w:rPr>
          <w:bCs/>
        </w:rPr>
        <w:lastRenderedPageBreak/>
        <w:t>Приложение</w:t>
      </w:r>
    </w:p>
    <w:p w:rsidR="00D96807" w:rsidRDefault="00D96807" w:rsidP="00D96807">
      <w:pPr>
        <w:jc w:val="right"/>
      </w:pPr>
      <w:r>
        <w:t>к Порядку, утвержденному постановлением</w:t>
      </w:r>
    </w:p>
    <w:p w:rsidR="00D96807" w:rsidRDefault="00D96807" w:rsidP="00D96807">
      <w:pPr>
        <w:jc w:val="right"/>
      </w:pPr>
      <w:r>
        <w:t>Администрации Побединского сельского поселения</w:t>
      </w:r>
    </w:p>
    <w:p w:rsidR="00D96807" w:rsidRDefault="00D96807" w:rsidP="00D96807">
      <w:pPr>
        <w:jc w:val="right"/>
      </w:pPr>
      <w:r>
        <w:t xml:space="preserve"> Шегарского района Томской области</w:t>
      </w:r>
    </w:p>
    <w:p w:rsidR="00D96807" w:rsidRDefault="00D96807" w:rsidP="00D96807">
      <w:pPr>
        <w:autoSpaceDE w:val="0"/>
        <w:autoSpaceDN w:val="0"/>
        <w:adjustRightInd w:val="0"/>
        <w:jc w:val="right"/>
        <w:rPr>
          <w:rFonts w:eastAsiaTheme="minorEastAsia"/>
        </w:rPr>
      </w:pPr>
      <w:proofErr w:type="gramStart"/>
      <w:r>
        <w:t>от  «</w:t>
      </w:r>
      <w:proofErr w:type="gramEnd"/>
      <w:r>
        <w:t>28» марта 2024  №52</w:t>
      </w:r>
    </w:p>
    <w:p w:rsidR="00D96807" w:rsidRDefault="00D96807" w:rsidP="00D96807">
      <w:pPr>
        <w:rPr>
          <w:bCs/>
        </w:rPr>
      </w:pPr>
    </w:p>
    <w:p w:rsidR="00D96807" w:rsidRDefault="00D96807" w:rsidP="00D96807">
      <w:pPr>
        <w:ind w:firstLine="720"/>
        <w:jc w:val="both"/>
      </w:pPr>
    </w:p>
    <w:p w:rsidR="00D96807" w:rsidRDefault="00D96807" w:rsidP="00D96807">
      <w:pPr>
        <w:jc w:val="center"/>
        <w:rPr>
          <w:b/>
          <w:bCs/>
        </w:rPr>
      </w:pPr>
      <w:r>
        <w:rPr>
          <w:b/>
          <w:bCs/>
        </w:rPr>
        <w:t>Нормы расходов на обеспечение питанием в пути и обеспечение питанием в период участия в физкультурных мероприятиях, спортивных мероприятиях</w:t>
      </w:r>
    </w:p>
    <w:p w:rsidR="00D96807" w:rsidRDefault="00D96807" w:rsidP="00D96807">
      <w:pPr>
        <w:jc w:val="center"/>
      </w:pPr>
    </w:p>
    <w:p w:rsidR="00D96807" w:rsidRDefault="00D96807" w:rsidP="00D96807">
      <w:pPr>
        <w:pStyle w:val="a9"/>
        <w:numPr>
          <w:ilvl w:val="0"/>
          <w:numId w:val="11"/>
        </w:numPr>
        <w:jc w:val="both"/>
      </w:pPr>
      <w:r>
        <w:t xml:space="preserve">Размеры выплат на питание участникам, устанавливаются: </w:t>
      </w:r>
    </w:p>
    <w:p w:rsidR="00D96807" w:rsidRDefault="00D96807" w:rsidP="00D96807">
      <w:pPr>
        <w:pStyle w:val="a9"/>
        <w:ind w:left="1069"/>
        <w:jc w:val="both"/>
      </w:pPr>
    </w:p>
    <w:tbl>
      <w:tblPr>
        <w:tblStyle w:val="a5"/>
        <w:tblW w:w="9606" w:type="dxa"/>
        <w:tblLook w:val="04A0" w:firstRow="1" w:lastRow="0" w:firstColumn="1" w:lastColumn="0" w:noHBand="0" w:noVBand="1"/>
      </w:tblPr>
      <w:tblGrid>
        <w:gridCol w:w="4928"/>
        <w:gridCol w:w="4678"/>
      </w:tblGrid>
      <w:tr w:rsidR="00D96807" w:rsidTr="00D96807">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6807" w:rsidRDefault="00D96807">
            <w:pPr>
              <w:jc w:val="center"/>
              <w:rPr>
                <w:bC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07" w:rsidRDefault="00D96807">
            <w:pPr>
              <w:jc w:val="center"/>
            </w:pPr>
            <w:r>
              <w:t>Нормы расходов</w:t>
            </w:r>
          </w:p>
          <w:p w:rsidR="00D96807" w:rsidRDefault="00D96807">
            <w:pPr>
              <w:jc w:val="center"/>
              <w:rPr>
                <w:bCs/>
              </w:rPr>
            </w:pPr>
            <w:r>
              <w:t>на одного человека в день в рублях</w:t>
            </w:r>
          </w:p>
        </w:tc>
      </w:tr>
      <w:tr w:rsidR="00D96807" w:rsidTr="00D96807">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07" w:rsidRDefault="00D96807">
            <w:pPr>
              <w:ind w:right="188"/>
              <w:jc w:val="both"/>
            </w:pPr>
            <w:r>
              <w:t xml:space="preserve">Областные, межмуниципальные, районные </w:t>
            </w:r>
            <w:r>
              <w:rPr>
                <w:bCs/>
              </w:rPr>
              <w:t>физкультурные мероприятия,</w:t>
            </w:r>
            <w:r>
              <w:t xml:space="preserve"> спортивные мероприятия и организационно-методические мероприятия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6807" w:rsidRDefault="00D96807">
            <w:pPr>
              <w:jc w:val="center"/>
            </w:pPr>
            <w:r>
              <w:t>250</w:t>
            </w:r>
          </w:p>
        </w:tc>
      </w:tr>
    </w:tbl>
    <w:p w:rsidR="00D96807" w:rsidRDefault="00D96807" w:rsidP="00D96807">
      <w:pPr>
        <w:tabs>
          <w:tab w:val="left" w:pos="1134"/>
        </w:tabs>
        <w:ind w:firstLine="709"/>
        <w:jc w:val="both"/>
      </w:pPr>
    </w:p>
    <w:p w:rsidR="00D96807" w:rsidRDefault="00D96807" w:rsidP="00D96807">
      <w:pPr>
        <w:ind w:firstLine="720"/>
        <w:jc w:val="both"/>
      </w:pPr>
      <w:r>
        <w:t>Примечание:</w:t>
      </w:r>
    </w:p>
    <w:p w:rsidR="00D96807" w:rsidRDefault="00D96807" w:rsidP="00D96807">
      <w:pPr>
        <w:ind w:firstLine="720"/>
        <w:jc w:val="both"/>
      </w:pPr>
      <w:r>
        <w:t xml:space="preserve">При отсутствии возможности обеспечения организованного питания по безналичному расчету, участникам </w:t>
      </w:r>
      <w:r>
        <w:rPr>
          <w:bCs/>
        </w:rPr>
        <w:t>физкультурных мероприятий и</w:t>
      </w:r>
      <w:r>
        <w:t xml:space="preserve"> спортивных мероприятий выдаются по ведомости наличные денежные средства по Нормам, установленным настоящим Порядком.</w:t>
      </w:r>
    </w:p>
    <w:p w:rsidR="00F41877" w:rsidRDefault="00F41877" w:rsidP="00F41877">
      <w:pPr>
        <w:jc w:val="center"/>
        <w:rPr>
          <w:b/>
          <w:bCs/>
        </w:rPr>
      </w:pPr>
    </w:p>
    <w:p w:rsidR="000769F0" w:rsidRDefault="000769F0" w:rsidP="000769F0">
      <w:pPr>
        <w:tabs>
          <w:tab w:val="left" w:pos="6120"/>
          <w:tab w:val="left" w:pos="7920"/>
        </w:tabs>
        <w:suppressAutoHyphens w:val="0"/>
        <w:ind w:right="-600"/>
        <w:rPr>
          <w:sz w:val="22"/>
          <w:szCs w:val="22"/>
          <w:lang w:eastAsia="ru-RU"/>
        </w:rPr>
      </w:pPr>
      <w:r w:rsidRPr="00CA1D8D">
        <w:rPr>
          <w:sz w:val="22"/>
          <w:szCs w:val="22"/>
          <w:lang w:eastAsia="ru-RU"/>
        </w:rPr>
        <w:t xml:space="preserve">                                                                                           </w:t>
      </w:r>
    </w:p>
    <w:p w:rsidR="007A18E9" w:rsidRPr="007A18E9" w:rsidRDefault="007A18E9" w:rsidP="007A18E9">
      <w:pPr>
        <w:numPr>
          <w:ilvl w:val="0"/>
          <w:numId w:val="12"/>
        </w:numPr>
        <w:suppressAutoHyphens w:val="0"/>
        <w:spacing w:after="200" w:line="276" w:lineRule="auto"/>
        <w:jc w:val="center"/>
        <w:rPr>
          <w:b/>
          <w:bCs/>
          <w:sz w:val="26"/>
          <w:szCs w:val="26"/>
          <w:lang w:eastAsia="ru-RU"/>
        </w:rPr>
      </w:pPr>
      <w:r w:rsidRPr="007A18E9">
        <w:rPr>
          <w:b/>
          <w:bCs/>
          <w:sz w:val="26"/>
          <w:szCs w:val="26"/>
          <w:lang w:eastAsia="ru-RU"/>
        </w:rPr>
        <w:t xml:space="preserve">АДМИНИСТРАЦИЯ ПОБЕДИНСКОГО СЕЛЬСКОГО ПОСЕЛЕНИЯ </w:t>
      </w:r>
    </w:p>
    <w:p w:rsidR="007A18E9" w:rsidRPr="007A18E9" w:rsidRDefault="007A18E9" w:rsidP="007A18E9">
      <w:pPr>
        <w:numPr>
          <w:ilvl w:val="0"/>
          <w:numId w:val="12"/>
        </w:numPr>
        <w:suppressAutoHyphens w:val="0"/>
        <w:spacing w:after="200" w:line="276" w:lineRule="auto"/>
        <w:jc w:val="center"/>
        <w:rPr>
          <w:b/>
          <w:bCs/>
          <w:sz w:val="26"/>
          <w:szCs w:val="26"/>
          <w:lang w:eastAsia="ru-RU"/>
        </w:rPr>
      </w:pPr>
      <w:r w:rsidRPr="007A18E9">
        <w:rPr>
          <w:b/>
          <w:bCs/>
          <w:sz w:val="26"/>
          <w:szCs w:val="26"/>
          <w:lang w:eastAsia="ru-RU"/>
        </w:rPr>
        <w:t>ШЕГАРСКОГО РАЙОНА</w:t>
      </w:r>
    </w:p>
    <w:p w:rsidR="007A18E9" w:rsidRPr="007A18E9" w:rsidRDefault="007A18E9" w:rsidP="007A18E9">
      <w:pPr>
        <w:numPr>
          <w:ilvl w:val="0"/>
          <w:numId w:val="12"/>
        </w:numPr>
        <w:suppressAutoHyphens w:val="0"/>
        <w:spacing w:after="200" w:line="276" w:lineRule="auto"/>
        <w:jc w:val="center"/>
        <w:rPr>
          <w:b/>
          <w:sz w:val="26"/>
          <w:szCs w:val="26"/>
          <w:lang w:eastAsia="ru-RU"/>
        </w:rPr>
      </w:pPr>
    </w:p>
    <w:p w:rsidR="007A18E9" w:rsidRPr="007A18E9" w:rsidRDefault="007A18E9" w:rsidP="007A18E9">
      <w:pPr>
        <w:keepNext/>
        <w:suppressAutoHyphens w:val="0"/>
        <w:jc w:val="center"/>
        <w:outlineLvl w:val="0"/>
        <w:rPr>
          <w:b/>
          <w:bCs/>
          <w:sz w:val="26"/>
          <w:szCs w:val="26"/>
          <w:lang w:eastAsia="ru-RU"/>
        </w:rPr>
      </w:pPr>
      <w:r w:rsidRPr="007A18E9">
        <w:rPr>
          <w:b/>
          <w:bCs/>
          <w:sz w:val="26"/>
          <w:szCs w:val="26"/>
          <w:lang w:eastAsia="ru-RU"/>
        </w:rPr>
        <w:t>ПОСТАНОВЛЕНИЕ</w:t>
      </w:r>
    </w:p>
    <w:p w:rsidR="007A18E9" w:rsidRPr="007A18E9" w:rsidRDefault="007A18E9" w:rsidP="007A18E9">
      <w:pPr>
        <w:keepNext/>
        <w:suppressAutoHyphens w:val="0"/>
        <w:jc w:val="center"/>
        <w:outlineLvl w:val="0"/>
        <w:rPr>
          <w:b/>
          <w:bCs/>
          <w:sz w:val="26"/>
          <w:szCs w:val="26"/>
          <w:lang w:eastAsia="ru-RU"/>
        </w:rPr>
      </w:pPr>
    </w:p>
    <w:p w:rsidR="007A18E9" w:rsidRPr="007A18E9" w:rsidRDefault="007A18E9" w:rsidP="007A18E9">
      <w:pPr>
        <w:keepNext/>
        <w:suppressAutoHyphens w:val="0"/>
        <w:jc w:val="center"/>
        <w:outlineLvl w:val="0"/>
        <w:rPr>
          <w:bCs/>
          <w:sz w:val="26"/>
          <w:szCs w:val="26"/>
          <w:lang w:eastAsia="ru-RU"/>
        </w:rPr>
      </w:pPr>
      <w:r w:rsidRPr="007A18E9">
        <w:rPr>
          <w:bCs/>
          <w:sz w:val="26"/>
          <w:szCs w:val="26"/>
          <w:lang w:eastAsia="ru-RU"/>
        </w:rPr>
        <w:t>п. Победа</w:t>
      </w:r>
      <w:r w:rsidRPr="007A18E9">
        <w:rPr>
          <w:bCs/>
          <w:sz w:val="26"/>
          <w:szCs w:val="26"/>
          <w:lang w:eastAsia="ru-RU"/>
        </w:rPr>
        <w:br/>
      </w:r>
    </w:p>
    <w:p w:rsidR="007A18E9" w:rsidRPr="007A18E9" w:rsidRDefault="007A18E9" w:rsidP="007A18E9">
      <w:pPr>
        <w:suppressAutoHyphens w:val="0"/>
        <w:spacing w:after="200" w:line="276" w:lineRule="auto"/>
        <w:rPr>
          <w:sz w:val="26"/>
          <w:szCs w:val="26"/>
          <w:lang w:eastAsia="ru-RU"/>
        </w:rPr>
      </w:pPr>
      <w:r w:rsidRPr="007A18E9">
        <w:rPr>
          <w:sz w:val="26"/>
          <w:szCs w:val="26"/>
          <w:lang w:eastAsia="ru-RU"/>
        </w:rPr>
        <w:t xml:space="preserve">«28» марта 2024 г.                                                                                                №53 </w:t>
      </w:r>
    </w:p>
    <w:tbl>
      <w:tblPr>
        <w:tblW w:w="0" w:type="auto"/>
        <w:tblLook w:val="04A0" w:firstRow="1" w:lastRow="0" w:firstColumn="1" w:lastColumn="0" w:noHBand="0" w:noVBand="1"/>
      </w:tblPr>
      <w:tblGrid>
        <w:gridCol w:w="4785"/>
        <w:gridCol w:w="4785"/>
      </w:tblGrid>
      <w:tr w:rsidR="007A18E9" w:rsidRPr="007A18E9" w:rsidTr="00B13975">
        <w:tc>
          <w:tcPr>
            <w:tcW w:w="4785" w:type="dxa"/>
            <w:shd w:val="clear" w:color="auto" w:fill="auto"/>
          </w:tcPr>
          <w:p w:rsidR="007A18E9" w:rsidRPr="007A18E9" w:rsidRDefault="007A18E9" w:rsidP="007A18E9">
            <w:pPr>
              <w:tabs>
                <w:tab w:val="left" w:pos="7230"/>
              </w:tabs>
              <w:suppressAutoHyphens w:val="0"/>
              <w:ind w:right="39"/>
              <w:jc w:val="both"/>
              <w:rPr>
                <w:lang w:eastAsia="ru-RU"/>
              </w:rPr>
            </w:pPr>
            <w:r w:rsidRPr="007A18E9">
              <w:rPr>
                <w:lang w:eastAsia="ru-RU"/>
              </w:rPr>
              <w:t>О внесении изменений в постановление</w:t>
            </w:r>
          </w:p>
          <w:p w:rsidR="007A18E9" w:rsidRPr="007A18E9" w:rsidRDefault="007A18E9" w:rsidP="007A18E9">
            <w:pPr>
              <w:tabs>
                <w:tab w:val="left" w:pos="7230"/>
              </w:tabs>
              <w:suppressAutoHyphens w:val="0"/>
              <w:ind w:right="39"/>
              <w:jc w:val="both"/>
              <w:rPr>
                <w:lang w:eastAsia="ru-RU"/>
              </w:rPr>
            </w:pPr>
            <w:r w:rsidRPr="007A18E9">
              <w:rPr>
                <w:lang w:eastAsia="ru-RU"/>
              </w:rPr>
              <w:t>Администрации Побединского сельского</w:t>
            </w:r>
          </w:p>
          <w:p w:rsidR="007A18E9" w:rsidRPr="007A18E9" w:rsidRDefault="007A18E9" w:rsidP="007A18E9">
            <w:pPr>
              <w:tabs>
                <w:tab w:val="left" w:pos="7230"/>
              </w:tabs>
              <w:suppressAutoHyphens w:val="0"/>
              <w:ind w:right="39"/>
              <w:jc w:val="both"/>
              <w:rPr>
                <w:lang w:eastAsia="ru-RU"/>
              </w:rPr>
            </w:pPr>
            <w:r w:rsidRPr="007A18E9">
              <w:rPr>
                <w:lang w:eastAsia="ru-RU"/>
              </w:rPr>
              <w:t>поселения от 25.10.2021 г. № 134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Побединского сельского поселения»</w:t>
            </w:r>
          </w:p>
        </w:tc>
        <w:tc>
          <w:tcPr>
            <w:tcW w:w="4785" w:type="dxa"/>
            <w:shd w:val="clear" w:color="auto" w:fill="auto"/>
          </w:tcPr>
          <w:p w:rsidR="007A18E9" w:rsidRPr="007A18E9" w:rsidRDefault="007A18E9" w:rsidP="007A18E9">
            <w:pPr>
              <w:tabs>
                <w:tab w:val="left" w:pos="7230"/>
              </w:tabs>
              <w:suppressAutoHyphens w:val="0"/>
              <w:ind w:right="1557"/>
              <w:jc w:val="both"/>
              <w:rPr>
                <w:lang w:eastAsia="ru-RU"/>
              </w:rPr>
            </w:pPr>
          </w:p>
        </w:tc>
      </w:tr>
    </w:tbl>
    <w:p w:rsidR="007A18E9" w:rsidRPr="007A18E9" w:rsidRDefault="007A18E9" w:rsidP="007A18E9">
      <w:pPr>
        <w:tabs>
          <w:tab w:val="left" w:pos="7230"/>
        </w:tabs>
        <w:suppressAutoHyphens w:val="0"/>
        <w:ind w:right="1557"/>
        <w:jc w:val="both"/>
        <w:rPr>
          <w:lang w:eastAsia="ru-RU"/>
        </w:rPr>
      </w:pPr>
    </w:p>
    <w:p w:rsidR="007A18E9" w:rsidRPr="007A18E9" w:rsidRDefault="007A18E9" w:rsidP="007A18E9">
      <w:pPr>
        <w:tabs>
          <w:tab w:val="left" w:pos="7230"/>
        </w:tabs>
        <w:suppressAutoHyphens w:val="0"/>
        <w:ind w:right="1557"/>
        <w:jc w:val="both"/>
        <w:rPr>
          <w:b/>
          <w:lang w:eastAsia="ru-RU"/>
        </w:rPr>
      </w:pPr>
      <w:r w:rsidRPr="007A18E9">
        <w:rPr>
          <w:lang w:eastAsia="ru-RU"/>
        </w:rPr>
        <w:tab/>
      </w:r>
    </w:p>
    <w:p w:rsidR="007A18E9" w:rsidRPr="007A18E9" w:rsidRDefault="007A18E9" w:rsidP="007A18E9">
      <w:pPr>
        <w:suppressAutoHyphens w:val="0"/>
        <w:ind w:firstLine="709"/>
        <w:jc w:val="both"/>
        <w:rPr>
          <w:color w:val="000000"/>
          <w:lang w:eastAsia="ru-RU"/>
        </w:rPr>
      </w:pPr>
      <w:r w:rsidRPr="007A18E9">
        <w:rPr>
          <w:color w:val="000000"/>
          <w:lang w:eastAsia="ru-RU"/>
        </w:rPr>
        <w:t xml:space="preserve">В соответствии с Федеральным законом от 02.03.2007 г. № 25-ФЗ «О муниципальной службе в Российской Федерации», Федеральным законом от 25.12.2008 г. № 273-ФЗ «О противодействии коррупции»,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Уставом </w:t>
      </w:r>
      <w:r w:rsidRPr="007A18E9">
        <w:rPr>
          <w:color w:val="000000"/>
          <w:lang w:eastAsia="ru-RU"/>
        </w:rPr>
        <w:lastRenderedPageBreak/>
        <w:t>муниципального образования Побединское сельское поселение, Администрация Побединского сельского поселения</w:t>
      </w:r>
    </w:p>
    <w:p w:rsidR="007A18E9" w:rsidRPr="007A18E9" w:rsidRDefault="007A18E9" w:rsidP="007A18E9">
      <w:pPr>
        <w:suppressAutoHyphens w:val="0"/>
        <w:jc w:val="both"/>
        <w:rPr>
          <w:bCs/>
          <w:color w:val="000000"/>
          <w:lang w:eastAsia="ru-RU"/>
        </w:rPr>
      </w:pPr>
    </w:p>
    <w:p w:rsidR="007A18E9" w:rsidRPr="007A18E9" w:rsidRDefault="007A18E9" w:rsidP="007A18E9">
      <w:pPr>
        <w:suppressAutoHyphens w:val="0"/>
        <w:jc w:val="center"/>
        <w:rPr>
          <w:b/>
          <w:bCs/>
          <w:color w:val="000000"/>
          <w:lang w:eastAsia="ru-RU"/>
        </w:rPr>
      </w:pPr>
    </w:p>
    <w:p w:rsidR="007A18E9" w:rsidRPr="007A18E9" w:rsidRDefault="007A18E9" w:rsidP="007A18E9">
      <w:pPr>
        <w:suppressAutoHyphens w:val="0"/>
        <w:jc w:val="center"/>
        <w:rPr>
          <w:b/>
          <w:bCs/>
          <w:color w:val="000000"/>
          <w:lang w:eastAsia="ru-RU"/>
        </w:rPr>
      </w:pPr>
      <w:r w:rsidRPr="007A18E9">
        <w:rPr>
          <w:b/>
          <w:bCs/>
          <w:color w:val="000000"/>
          <w:lang w:eastAsia="ru-RU"/>
        </w:rPr>
        <w:t>П О С Т А Н О В Л Я Е Т:</w:t>
      </w:r>
    </w:p>
    <w:p w:rsidR="007A18E9" w:rsidRPr="007A18E9" w:rsidRDefault="007A18E9" w:rsidP="007A18E9">
      <w:pPr>
        <w:suppressAutoHyphens w:val="0"/>
        <w:ind w:firstLine="709"/>
        <w:jc w:val="center"/>
        <w:rPr>
          <w:bCs/>
          <w:color w:val="000000"/>
          <w:lang w:eastAsia="ru-RU"/>
        </w:rPr>
      </w:pP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 Внести в постановление Администрации Побединского сельского поселения от 25.10.2021 г. № 134 «Об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Побединского сельского поселения» следующие изменения: </w:t>
      </w:r>
    </w:p>
    <w:p w:rsidR="007A18E9" w:rsidRPr="007A18E9" w:rsidRDefault="007A18E9" w:rsidP="007A18E9">
      <w:pPr>
        <w:suppressAutoHyphens w:val="0"/>
        <w:ind w:firstLine="708"/>
        <w:jc w:val="both"/>
        <w:rPr>
          <w:bCs/>
          <w:color w:val="000000"/>
          <w:lang w:eastAsia="ru-RU"/>
        </w:rPr>
      </w:pPr>
      <w:r w:rsidRPr="007A18E9">
        <w:rPr>
          <w:bCs/>
          <w:color w:val="000000"/>
          <w:lang w:eastAsia="ru-RU"/>
        </w:rPr>
        <w:t>1.1. подпункт 2.1.1 пункта 2.1 изложить в следующей редакции:</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«2.1.1. в обеспечении соблюдения федеральными государственными служащими (далее - государственные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1.2. пункт 3.1 дополнить подпунктом 3.1.5.1 следующего содержания: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«3.1.5.1.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1.3. пункт 3.2.4 изложить в следующей редакции: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«3.2.4. Уведомления, указанные в абзаце пятом подпункта 3.1.2 и подпункте 3.1.5.1 пункта 3.1 настоящего Положения, рассматриваются должностным лицом, ответственным за работу по профилактике коррупционных и иных правонарушений, который осуществляет подготовку мотивированных заключений по результатам рассмотрения уведомлений.»;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1.4. в пункте 3.2.5 слова «подпункте 3.1.5 пункта 3.1» заменить словами «подпунктах 3.1.5 и 3.1.5.1 пункта 3.1»;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1.5. в абзаце втором пункта 3.2.6 слова «подпункте 3.1.5. пункта 3.1» заменить словами «подпунктах 3.1.5 и 3.1.5.1 пункта 3.1»;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1.6. абзац четвертый пункта 3.2.6 изложить в следующей редакции: </w:t>
      </w:r>
    </w:p>
    <w:p w:rsidR="007A18E9" w:rsidRPr="007A18E9" w:rsidRDefault="007A18E9" w:rsidP="007A18E9">
      <w:pPr>
        <w:suppressAutoHyphens w:val="0"/>
        <w:ind w:firstLine="708"/>
        <w:jc w:val="both"/>
        <w:rPr>
          <w:bCs/>
          <w:color w:val="000000"/>
          <w:lang w:eastAsia="ru-RU"/>
        </w:rPr>
      </w:pPr>
      <w:r w:rsidRPr="007A18E9">
        <w:rPr>
          <w:bCs/>
          <w:color w:val="000000"/>
          <w:lang w:eastAsia="ru-RU"/>
        </w:rPr>
        <w:t>«мотивированный вывод по результатам предварительного рассмотрения обращений и уведомлений, указанных в абзацах втором и пятом подпункта 3.1.2. и подпунктах 3.1.5 и 3.1.5.1 пункта 3.1. настоящего Положения, а также рекомендации для принятия одного из решений в соответствии с пунктами 5.7., 5.11. и подпунктами 5.9.4 и 5.9.5 пункта 5.9. настоящего Положения или иного решения.»;</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1.7. пункт 4.4.5 изложить в следующей редакции: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«4.4.5. Уведомления, указанные в подпунктах 3.1.5 и 3.1.5.1 пункта 3.1 настоящего Положения, как правило, рассматриваются на очередном (плановом) заседании комиссии.»;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1.8. в пункте 5.3 слова «подпунктом 3.1.2 пункта 3.1» заменить словами «подпунктами 3.1.2 и 3.1.5.1 пункта 3.1»;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1.9. в подпункте «а» пункта 5.3.1 слова «подпунктом 3.1.2 пункта 3.1» заменить словами «подпунктами 3.1.2 и 3.1.5.1 пункта 3.1»;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1.10. пункт 5.9 Положения дополнить подпунктом 5.9.5 следующего содержания: </w:t>
      </w:r>
    </w:p>
    <w:p w:rsidR="007A18E9" w:rsidRPr="007A18E9" w:rsidRDefault="007A18E9" w:rsidP="007A18E9">
      <w:pPr>
        <w:suppressAutoHyphens w:val="0"/>
        <w:ind w:firstLine="708"/>
        <w:jc w:val="both"/>
        <w:rPr>
          <w:bCs/>
          <w:color w:val="000000"/>
          <w:lang w:eastAsia="ru-RU"/>
        </w:rPr>
      </w:pPr>
      <w:r w:rsidRPr="007A18E9">
        <w:rPr>
          <w:bCs/>
          <w:color w:val="000000"/>
          <w:lang w:eastAsia="ru-RU"/>
        </w:rPr>
        <w:t>«5.9.5. По итогам рассмотрения вопроса, указанного в подпункте 3.1.5.1 пункта 3.1 настоящего Положения, комиссия принимает одно из следующих решений:</w:t>
      </w:r>
    </w:p>
    <w:p w:rsidR="007A18E9" w:rsidRPr="007A18E9" w:rsidRDefault="007A18E9" w:rsidP="007A18E9">
      <w:pPr>
        <w:suppressAutoHyphens w:val="0"/>
        <w:ind w:firstLine="708"/>
        <w:jc w:val="both"/>
        <w:rPr>
          <w:bCs/>
          <w:color w:val="000000"/>
          <w:lang w:eastAsia="ru-RU"/>
        </w:rPr>
      </w:pPr>
      <w:r w:rsidRPr="007A18E9">
        <w:rPr>
          <w:bCs/>
          <w:color w:val="000000"/>
          <w:lang w:eastAsia="ru-RU"/>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7A18E9" w:rsidRPr="007A18E9" w:rsidRDefault="007A18E9" w:rsidP="007A18E9">
      <w:pPr>
        <w:suppressAutoHyphens w:val="0"/>
        <w:ind w:firstLine="708"/>
        <w:jc w:val="both"/>
        <w:rPr>
          <w:bCs/>
          <w:color w:val="000000"/>
          <w:lang w:eastAsia="ru-RU"/>
        </w:rPr>
      </w:pPr>
      <w:r w:rsidRPr="007A18E9">
        <w:rPr>
          <w:bCs/>
          <w:color w:val="000000"/>
          <w:lang w:eastAsia="ru-RU"/>
        </w:rPr>
        <w:lastRenderedPageBreak/>
        <w:t xml:space="preserve">1.11. в пункте 5.10 после слов «подпунктами 3.1.1, 3.1.2, 3.1.4, 3.1.5» дополнить словами «и 3.1.5.1».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2. Настоящее постановление разместить на официальном сайте Администрации Побединского   сельского поселения и опубликовать в периодическом печатном издании Побединского сельского поселения «Информационный бюллетень». </w:t>
      </w:r>
    </w:p>
    <w:p w:rsidR="007A18E9" w:rsidRPr="007A18E9" w:rsidRDefault="007A18E9" w:rsidP="007A18E9">
      <w:pPr>
        <w:suppressAutoHyphens w:val="0"/>
        <w:ind w:firstLine="708"/>
        <w:jc w:val="both"/>
        <w:rPr>
          <w:bCs/>
          <w:color w:val="000000"/>
          <w:lang w:eastAsia="ru-RU"/>
        </w:rPr>
      </w:pPr>
      <w:r w:rsidRPr="007A18E9">
        <w:rPr>
          <w:bCs/>
          <w:color w:val="000000"/>
          <w:lang w:eastAsia="ru-RU"/>
        </w:rPr>
        <w:t xml:space="preserve">3. Настоящее постановление вступает в силу с даты его подписания. </w:t>
      </w:r>
    </w:p>
    <w:p w:rsidR="007A18E9" w:rsidRPr="007A18E9" w:rsidRDefault="007A18E9" w:rsidP="007A18E9">
      <w:pPr>
        <w:suppressAutoHyphens w:val="0"/>
        <w:ind w:firstLine="708"/>
        <w:jc w:val="both"/>
        <w:rPr>
          <w:bCs/>
          <w:color w:val="000000"/>
          <w:lang w:eastAsia="ru-RU"/>
        </w:rPr>
      </w:pPr>
      <w:r w:rsidRPr="007A18E9">
        <w:rPr>
          <w:bCs/>
          <w:color w:val="000000"/>
          <w:lang w:eastAsia="ru-RU"/>
        </w:rPr>
        <w:t>4. Контроль за исполнением данного постановления оставляю за собой.</w:t>
      </w:r>
    </w:p>
    <w:p w:rsidR="007A18E9" w:rsidRPr="007A18E9" w:rsidRDefault="007A18E9" w:rsidP="007A18E9">
      <w:pPr>
        <w:suppressAutoHyphens w:val="0"/>
        <w:ind w:firstLine="708"/>
        <w:jc w:val="both"/>
        <w:rPr>
          <w:bCs/>
          <w:color w:val="000000"/>
          <w:lang w:eastAsia="ru-RU"/>
        </w:rPr>
      </w:pPr>
    </w:p>
    <w:p w:rsidR="007A18E9" w:rsidRPr="007A18E9" w:rsidRDefault="007A18E9" w:rsidP="007A18E9">
      <w:pPr>
        <w:suppressAutoHyphens w:val="0"/>
        <w:ind w:firstLine="708"/>
        <w:jc w:val="both"/>
        <w:rPr>
          <w:bCs/>
          <w:color w:val="000000"/>
          <w:lang w:eastAsia="ru-RU"/>
        </w:rPr>
      </w:pPr>
    </w:p>
    <w:p w:rsidR="007A18E9" w:rsidRPr="007A18E9" w:rsidRDefault="007A18E9" w:rsidP="007A18E9">
      <w:pPr>
        <w:suppressAutoHyphens w:val="0"/>
        <w:jc w:val="both"/>
        <w:rPr>
          <w:bCs/>
          <w:color w:val="000000"/>
          <w:lang w:eastAsia="ru-RU"/>
        </w:rPr>
      </w:pPr>
    </w:p>
    <w:p w:rsidR="007A18E9" w:rsidRPr="007A18E9" w:rsidRDefault="007A18E9" w:rsidP="007A18E9">
      <w:pPr>
        <w:suppressAutoHyphens w:val="0"/>
        <w:jc w:val="both"/>
        <w:rPr>
          <w:bCs/>
          <w:color w:val="000000"/>
          <w:lang w:eastAsia="ru-RU"/>
        </w:rPr>
      </w:pPr>
      <w:r w:rsidRPr="007A18E9">
        <w:rPr>
          <w:bCs/>
          <w:color w:val="000000"/>
          <w:lang w:eastAsia="ru-RU"/>
        </w:rPr>
        <w:t xml:space="preserve">Глава Побединского  </w:t>
      </w:r>
    </w:p>
    <w:p w:rsidR="007A18E9" w:rsidRPr="007A18E9" w:rsidRDefault="007A18E9" w:rsidP="007A18E9">
      <w:pPr>
        <w:suppressAutoHyphens w:val="0"/>
        <w:jc w:val="both"/>
        <w:rPr>
          <w:bCs/>
          <w:color w:val="000000"/>
          <w:lang w:eastAsia="ru-RU"/>
        </w:rPr>
      </w:pPr>
      <w:r w:rsidRPr="007A18E9">
        <w:rPr>
          <w:bCs/>
          <w:color w:val="000000"/>
          <w:lang w:eastAsia="ru-RU"/>
        </w:rPr>
        <w:t>сельского поселения                                                                                       В.П. Селиванов</w:t>
      </w:r>
    </w:p>
    <w:p w:rsidR="007A18E9" w:rsidRPr="007A18E9" w:rsidRDefault="007A18E9" w:rsidP="007A18E9">
      <w:pPr>
        <w:suppressAutoHyphens w:val="0"/>
        <w:jc w:val="both"/>
        <w:rPr>
          <w:bCs/>
          <w:color w:val="000000"/>
          <w:lang w:eastAsia="ru-RU"/>
        </w:rPr>
      </w:pPr>
    </w:p>
    <w:p w:rsidR="000769F0" w:rsidRDefault="000769F0" w:rsidP="000769F0">
      <w:bookmarkStart w:id="0" w:name="_GoBack"/>
      <w:bookmarkEnd w:id="0"/>
    </w:p>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D96807" w:rsidRDefault="00D96807" w:rsidP="000769F0"/>
    <w:p w:rsidR="000769F0" w:rsidRPr="007554CB" w:rsidRDefault="000769F0" w:rsidP="000769F0">
      <w:pPr>
        <w:pBdr>
          <w:top w:val="single" w:sz="4" w:space="1" w:color="auto"/>
        </w:pBdr>
        <w:tabs>
          <w:tab w:val="left" w:pos="90"/>
        </w:tabs>
        <w:suppressAutoHyphens w:val="0"/>
        <w:autoSpaceDE w:val="0"/>
        <w:snapToGrid w:val="0"/>
        <w:spacing w:after="120"/>
        <w:ind w:right="-29" w:firstLine="720"/>
        <w:jc w:val="both"/>
      </w:pPr>
      <w:r w:rsidRPr="007554CB">
        <w:rPr>
          <w:color w:val="000000"/>
          <w:sz w:val="18"/>
          <w:szCs w:val="18"/>
          <w:lang w:eastAsia="ru-RU"/>
        </w:rPr>
        <w:t xml:space="preserve">Учредитель - Администрация Побединского сельского поселения. </w:t>
      </w:r>
      <w:r w:rsidRPr="007554CB">
        <w:rPr>
          <w:sz w:val="18"/>
          <w:szCs w:val="18"/>
          <w:lang w:eastAsia="ru-RU"/>
        </w:rPr>
        <w:t>Ответственный за выпуск – Главный специалист Администрации Побединского сельского поселения Н.Н. Лобач</w:t>
      </w:r>
      <w:r w:rsidRPr="007554CB">
        <w:rPr>
          <w:color w:val="000000"/>
          <w:sz w:val="18"/>
          <w:szCs w:val="18"/>
          <w:lang w:eastAsia="ru-RU"/>
        </w:rPr>
        <w:t xml:space="preserve">. Распространяется бесплатно. Тираж 8 экз. </w:t>
      </w:r>
      <w:r w:rsidRPr="007554CB">
        <w:rPr>
          <w:sz w:val="18"/>
          <w:szCs w:val="18"/>
          <w:lang w:eastAsia="ru-RU"/>
        </w:rPr>
        <w:t xml:space="preserve">Отпечатано и размножено с помощью оргтехники Администрации Побединского сельского поселения. </w:t>
      </w:r>
      <w:r w:rsidRPr="007554CB">
        <w:rPr>
          <w:color w:val="000000"/>
          <w:sz w:val="18"/>
          <w:szCs w:val="18"/>
          <w:lang w:eastAsia="ru-RU"/>
        </w:rPr>
        <w:t xml:space="preserve">Адрес: </w:t>
      </w:r>
      <w:r w:rsidRPr="007554CB">
        <w:rPr>
          <w:sz w:val="18"/>
          <w:szCs w:val="18"/>
          <w:lang w:eastAsia="ru-RU"/>
        </w:rPr>
        <w:t>636143, Томская область, Шегарский район, п. Победа, ул. Коммунистическая, 112а. пом.2</w:t>
      </w:r>
    </w:p>
    <w:p w:rsidR="00716FDE" w:rsidRDefault="00716FDE"/>
    <w:sectPr w:rsidR="00716FDE" w:rsidSect="00F41877">
      <w:pgSz w:w="11906" w:h="16838"/>
      <w:pgMar w:top="1134"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966D34"/>
    <w:multiLevelType w:val="hybridMultilevel"/>
    <w:tmpl w:val="58D43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0B3FA7"/>
    <w:multiLevelType w:val="hybridMultilevel"/>
    <w:tmpl w:val="57EA0EF8"/>
    <w:lvl w:ilvl="0" w:tplc="0526CDA8">
      <w:start w:val="1"/>
      <w:numFmt w:val="decimal"/>
      <w:lvlText w:val="%1)"/>
      <w:lvlJc w:val="left"/>
      <w:pPr>
        <w:ind w:left="21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BE72D4"/>
    <w:multiLevelType w:val="hybridMultilevel"/>
    <w:tmpl w:val="F31AE30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15:restartNumberingAfterBreak="0">
    <w:nsid w:val="34E27446"/>
    <w:multiLevelType w:val="multilevel"/>
    <w:tmpl w:val="D28A75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F254285"/>
    <w:multiLevelType w:val="hybridMultilevel"/>
    <w:tmpl w:val="435ED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4F475D"/>
    <w:multiLevelType w:val="hybridMultilevel"/>
    <w:tmpl w:val="85A0EBE0"/>
    <w:lvl w:ilvl="0" w:tplc="B860E57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5E62E02"/>
    <w:multiLevelType w:val="hybridMultilevel"/>
    <w:tmpl w:val="7AD4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CDD4379"/>
    <w:multiLevelType w:val="hybridMultilevel"/>
    <w:tmpl w:val="C504DC42"/>
    <w:lvl w:ilvl="0" w:tplc="34285712">
      <w:start w:val="1"/>
      <w:numFmt w:val="decimal"/>
      <w:lvlText w:val="%1."/>
      <w:lvlJc w:val="left"/>
      <w:pPr>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FDF42A7"/>
    <w:multiLevelType w:val="hybridMultilevel"/>
    <w:tmpl w:val="3606D45A"/>
    <w:lvl w:ilvl="0" w:tplc="AA9465A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7D507B3"/>
    <w:multiLevelType w:val="hybridMultilevel"/>
    <w:tmpl w:val="6DA825A8"/>
    <w:lvl w:ilvl="0" w:tplc="A6D233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7"/>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F0"/>
    <w:rsid w:val="000769F0"/>
    <w:rsid w:val="001F2CD1"/>
    <w:rsid w:val="00716FDE"/>
    <w:rsid w:val="007A18E9"/>
    <w:rsid w:val="00824947"/>
    <w:rsid w:val="00D96807"/>
    <w:rsid w:val="00F4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3BB9A-92CB-4D56-9F26-23A12D2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9F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F41877"/>
    <w:pPr>
      <w:keepNext/>
      <w:suppressAutoHyphens w:val="0"/>
      <w:outlineLvl w:val="0"/>
    </w:pPr>
    <w:rPr>
      <w:b/>
      <w:bCs/>
      <w:lang w:eastAsia="ru-RU"/>
    </w:rPr>
  </w:style>
  <w:style w:type="paragraph" w:styleId="2">
    <w:name w:val="heading 2"/>
    <w:basedOn w:val="a"/>
    <w:next w:val="a"/>
    <w:link w:val="20"/>
    <w:unhideWhenUsed/>
    <w:qFormat/>
    <w:rsid w:val="00F41877"/>
    <w:pPr>
      <w:keepNext/>
      <w:suppressAutoHyphens w:val="0"/>
      <w:outlineLvl w:val="1"/>
    </w:pPr>
    <w:rPr>
      <w:b/>
      <w:bCs/>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0769F0"/>
    <w:pPr>
      <w:suppressAutoHyphens w:val="0"/>
      <w:spacing w:before="100" w:beforeAutospacing="1" w:after="100" w:afterAutospacing="1"/>
    </w:pPr>
    <w:rPr>
      <w:lang w:eastAsia="ru-RU"/>
    </w:rPr>
  </w:style>
  <w:style w:type="character" w:customStyle="1" w:styleId="11">
    <w:name w:val="Гиперссылка1"/>
    <w:basedOn w:val="a0"/>
    <w:rsid w:val="000769F0"/>
  </w:style>
  <w:style w:type="table" w:styleId="a5">
    <w:name w:val="Table Grid"/>
    <w:basedOn w:val="a1"/>
    <w:uiPriority w:val="59"/>
    <w:rsid w:val="0007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82494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6">
    <w:name w:val="No Spacing"/>
    <w:uiPriority w:val="1"/>
    <w:qFormat/>
    <w:rsid w:val="00824947"/>
    <w:pPr>
      <w:spacing w:after="0" w:line="240" w:lineRule="auto"/>
    </w:pPr>
    <w:rPr>
      <w:rFonts w:ascii="Calibri" w:eastAsia="Calibri" w:hAnsi="Calibri" w:cs="Times New Roman"/>
    </w:rPr>
  </w:style>
  <w:style w:type="paragraph" w:styleId="a7">
    <w:name w:val="Body Text Indent"/>
    <w:basedOn w:val="a"/>
    <w:link w:val="a8"/>
    <w:rsid w:val="00824947"/>
    <w:pPr>
      <w:shd w:val="clear" w:color="auto" w:fill="FFFFFF"/>
      <w:suppressAutoHyphens w:val="0"/>
      <w:overflowPunct w:val="0"/>
      <w:autoSpaceDE w:val="0"/>
      <w:autoSpaceDN w:val="0"/>
      <w:adjustRightInd w:val="0"/>
      <w:spacing w:line="360" w:lineRule="auto"/>
      <w:jc w:val="both"/>
      <w:textAlignment w:val="baseline"/>
    </w:pPr>
    <w:rPr>
      <w:color w:val="000000"/>
      <w:sz w:val="30"/>
      <w:szCs w:val="20"/>
      <w:lang w:eastAsia="ru-RU"/>
    </w:rPr>
  </w:style>
  <w:style w:type="character" w:customStyle="1" w:styleId="a8">
    <w:name w:val="Основной текст с отступом Знак"/>
    <w:basedOn w:val="a0"/>
    <w:link w:val="a7"/>
    <w:rsid w:val="00824947"/>
    <w:rPr>
      <w:rFonts w:ascii="Times New Roman" w:eastAsia="Times New Roman" w:hAnsi="Times New Roman" w:cs="Times New Roman"/>
      <w:color w:val="000000"/>
      <w:sz w:val="30"/>
      <w:szCs w:val="20"/>
      <w:shd w:val="clear" w:color="auto" w:fill="FFFFFF"/>
      <w:lang w:eastAsia="ru-RU"/>
    </w:rPr>
  </w:style>
  <w:style w:type="character" w:customStyle="1" w:styleId="10">
    <w:name w:val="Заголовок 1 Знак"/>
    <w:basedOn w:val="a0"/>
    <w:link w:val="1"/>
    <w:rsid w:val="00F4187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41877"/>
    <w:rPr>
      <w:rFonts w:ascii="Times New Roman" w:eastAsia="Times New Roman" w:hAnsi="Times New Roman" w:cs="Times New Roman"/>
      <w:b/>
      <w:bCs/>
      <w:sz w:val="36"/>
      <w:szCs w:val="24"/>
      <w:lang w:eastAsia="ru-RU"/>
    </w:rPr>
  </w:style>
  <w:style w:type="paragraph" w:styleId="HTML">
    <w:name w:val="HTML Preformatted"/>
    <w:basedOn w:val="a"/>
    <w:link w:val="HTML0"/>
    <w:semiHidden/>
    <w:unhideWhenUsed/>
    <w:rsid w:val="00F4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alibri" w:hAnsi="Courier New" w:cs="Courier New"/>
      <w:lang w:eastAsia="ru-RU"/>
    </w:rPr>
  </w:style>
  <w:style w:type="character" w:customStyle="1" w:styleId="HTML0">
    <w:name w:val="Стандартный HTML Знак"/>
    <w:basedOn w:val="a0"/>
    <w:link w:val="HTML"/>
    <w:semiHidden/>
    <w:rsid w:val="00F41877"/>
    <w:rPr>
      <w:rFonts w:ascii="Courier New" w:eastAsia="Calibri" w:hAnsi="Courier New" w:cs="Courier New"/>
      <w:sz w:val="24"/>
      <w:szCs w:val="24"/>
      <w:lang w:eastAsia="ru-RU"/>
    </w:rPr>
  </w:style>
  <w:style w:type="paragraph" w:styleId="a9">
    <w:name w:val="List Paragraph"/>
    <w:basedOn w:val="a"/>
    <w:uiPriority w:val="34"/>
    <w:qFormat/>
    <w:rsid w:val="00F41877"/>
    <w:pPr>
      <w:suppressAutoHyphens w:val="0"/>
      <w:ind w:left="720"/>
      <w:contextualSpacing/>
    </w:pPr>
    <w:rPr>
      <w:lang w:eastAsia="ru-RU"/>
    </w:rPr>
  </w:style>
  <w:style w:type="paragraph" w:customStyle="1" w:styleId="normalweb1">
    <w:name w:val="normalweb1"/>
    <w:basedOn w:val="a"/>
    <w:rsid w:val="00F41877"/>
    <w:pPr>
      <w:suppressAutoHyphens w:val="0"/>
      <w:spacing w:before="100" w:beforeAutospacing="1" w:after="100" w:afterAutospacing="1"/>
    </w:pPr>
    <w:rPr>
      <w:lang w:eastAsia="ru-RU"/>
    </w:rPr>
  </w:style>
  <w:style w:type="paragraph" w:styleId="aa">
    <w:name w:val="Balloon Text"/>
    <w:basedOn w:val="a"/>
    <w:link w:val="ab"/>
    <w:semiHidden/>
    <w:rsid w:val="00F41877"/>
    <w:pPr>
      <w:suppressAutoHyphens w:val="0"/>
    </w:pPr>
    <w:rPr>
      <w:rFonts w:ascii="Tahoma" w:hAnsi="Tahoma" w:cs="Tahoma"/>
      <w:sz w:val="16"/>
      <w:szCs w:val="16"/>
      <w:lang w:eastAsia="ru-RU"/>
    </w:rPr>
  </w:style>
  <w:style w:type="character" w:customStyle="1" w:styleId="ab">
    <w:name w:val="Текст выноски Знак"/>
    <w:basedOn w:val="a0"/>
    <w:link w:val="aa"/>
    <w:semiHidden/>
    <w:rsid w:val="00F41877"/>
    <w:rPr>
      <w:rFonts w:ascii="Tahoma" w:eastAsia="Times New Roman" w:hAnsi="Tahoma" w:cs="Tahoma"/>
      <w:sz w:val="16"/>
      <w:szCs w:val="16"/>
      <w:lang w:eastAsia="ru-RU"/>
    </w:rPr>
  </w:style>
  <w:style w:type="paragraph" w:styleId="ac">
    <w:name w:val="Body Text"/>
    <w:basedOn w:val="a"/>
    <w:link w:val="ad"/>
    <w:rsid w:val="00F41877"/>
    <w:pPr>
      <w:suppressAutoHyphens w:val="0"/>
      <w:spacing w:after="120"/>
    </w:pPr>
    <w:rPr>
      <w:lang w:eastAsia="ru-RU"/>
    </w:rPr>
  </w:style>
  <w:style w:type="character" w:customStyle="1" w:styleId="ad">
    <w:name w:val="Основной текст Знак"/>
    <w:basedOn w:val="a0"/>
    <w:link w:val="ac"/>
    <w:rsid w:val="00F41877"/>
    <w:rPr>
      <w:rFonts w:ascii="Times New Roman" w:eastAsia="Times New Roman" w:hAnsi="Times New Roman" w:cs="Times New Roman"/>
      <w:sz w:val="24"/>
      <w:szCs w:val="24"/>
      <w:lang w:eastAsia="ru-RU"/>
    </w:rPr>
  </w:style>
  <w:style w:type="paragraph" w:customStyle="1" w:styleId="ae">
    <w:name w:val="Знак"/>
    <w:basedOn w:val="a"/>
    <w:rsid w:val="00F41877"/>
    <w:pPr>
      <w:tabs>
        <w:tab w:val="num" w:pos="360"/>
      </w:tabs>
      <w:suppressAutoHyphens w:val="0"/>
      <w:spacing w:after="160" w:line="240" w:lineRule="exact"/>
    </w:pPr>
    <w:rPr>
      <w:rFonts w:ascii="Verdana" w:hAnsi="Verdana" w:cs="Verdana"/>
      <w:sz w:val="20"/>
      <w:szCs w:val="20"/>
      <w:lang w:val="en-US" w:eastAsia="en-US"/>
    </w:rPr>
  </w:style>
  <w:style w:type="character" w:styleId="af">
    <w:name w:val="Hyperlink"/>
    <w:uiPriority w:val="99"/>
    <w:rsid w:val="00F41877"/>
    <w:rPr>
      <w:color w:val="0000FF"/>
      <w:u w:val="single"/>
    </w:rPr>
  </w:style>
  <w:style w:type="character" w:customStyle="1" w:styleId="a4">
    <w:name w:val="Обычный (веб) Знак"/>
    <w:link w:val="a3"/>
    <w:rsid w:val="00F41877"/>
    <w:rPr>
      <w:rFonts w:ascii="Times New Roman" w:eastAsia="Times New Roman" w:hAnsi="Times New Roman" w:cs="Times New Roman"/>
      <w:sz w:val="24"/>
      <w:szCs w:val="24"/>
      <w:lang w:eastAsia="ru-RU"/>
    </w:rPr>
  </w:style>
  <w:style w:type="paragraph" w:customStyle="1" w:styleId="ConsPlusTitle">
    <w:name w:val="ConsPlusTitle"/>
    <w:rsid w:val="00F418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2">
    <w:name w:val="WW8Num1z2"/>
    <w:rsid w:val="00F41877"/>
    <w:rPr>
      <w:rFonts w:ascii="Wingdings" w:hAnsi="Wingdings"/>
    </w:rPr>
  </w:style>
  <w:style w:type="paragraph" w:customStyle="1" w:styleId="af0">
    <w:name w:val="Документ"/>
    <w:basedOn w:val="a"/>
    <w:rsid w:val="00F41877"/>
    <w:pPr>
      <w:suppressAutoHyphens w:val="0"/>
      <w:spacing w:line="360" w:lineRule="auto"/>
      <w:ind w:firstLine="709"/>
      <w:jc w:val="both"/>
    </w:pPr>
    <w:rPr>
      <w:sz w:val="28"/>
      <w:szCs w:val="20"/>
      <w:lang w:eastAsia="ru-RU"/>
    </w:rPr>
  </w:style>
  <w:style w:type="character" w:styleId="af1">
    <w:name w:val="Emphasis"/>
    <w:qFormat/>
    <w:rsid w:val="00F41877"/>
    <w:rPr>
      <w:i/>
      <w:iCs/>
    </w:rPr>
  </w:style>
  <w:style w:type="character" w:customStyle="1" w:styleId="af2">
    <w:name w:val="Гипертекстовая ссылка"/>
    <w:basedOn w:val="a0"/>
    <w:uiPriority w:val="99"/>
    <w:rsid w:val="00F41877"/>
    <w:rPr>
      <w:rFonts w:cs="Times New Roman"/>
      <w:b/>
      <w:color w:val="106BBE"/>
    </w:rPr>
  </w:style>
  <w:style w:type="paragraph" w:customStyle="1" w:styleId="af3">
    <w:name w:val="Нормальный (таблица)"/>
    <w:basedOn w:val="a"/>
    <w:next w:val="a"/>
    <w:uiPriority w:val="99"/>
    <w:rsid w:val="00F41877"/>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4">
    <w:name w:val="Прижатый влево"/>
    <w:basedOn w:val="a"/>
    <w:next w:val="a"/>
    <w:uiPriority w:val="99"/>
    <w:unhideWhenUsed/>
    <w:rsid w:val="00F41877"/>
    <w:pPr>
      <w:widowControl w:val="0"/>
      <w:suppressAutoHyphens w:val="0"/>
      <w:autoSpaceDE w:val="0"/>
      <w:autoSpaceDN w:val="0"/>
      <w:adjustRightInd w:val="0"/>
    </w:pPr>
    <w:rPr>
      <w:rFonts w:hAnsi="Times New Roman CYR" w:cs="Times New Roman CYR"/>
      <w:lang w:eastAsia="ru-RU"/>
    </w:rPr>
  </w:style>
  <w:style w:type="paragraph" w:customStyle="1" w:styleId="s16">
    <w:name w:val="s_16"/>
    <w:basedOn w:val="a"/>
    <w:rsid w:val="00F41877"/>
    <w:pPr>
      <w:suppressAutoHyphens w:val="0"/>
      <w:spacing w:before="100" w:beforeAutospacing="1" w:after="100" w:afterAutospacing="1"/>
    </w:pPr>
    <w:rPr>
      <w:lang w:eastAsia="ru-RU"/>
    </w:rPr>
  </w:style>
  <w:style w:type="paragraph" w:styleId="af5">
    <w:name w:val="Subtitle"/>
    <w:basedOn w:val="a"/>
    <w:link w:val="af6"/>
    <w:qFormat/>
    <w:rsid w:val="00D96807"/>
    <w:pPr>
      <w:suppressAutoHyphens w:val="0"/>
      <w:jc w:val="center"/>
    </w:pPr>
    <w:rPr>
      <w:b/>
      <w:bCs/>
      <w:sz w:val="32"/>
      <w:lang w:eastAsia="ru-RU"/>
    </w:rPr>
  </w:style>
  <w:style w:type="character" w:customStyle="1" w:styleId="af6">
    <w:name w:val="Подзаголовок Знак"/>
    <w:basedOn w:val="a0"/>
    <w:link w:val="af5"/>
    <w:rsid w:val="00D96807"/>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3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pobedasp.ru" TargetMode="External"/><Relationship Id="rId13" Type="http://schemas.openxmlformats.org/officeDocument/2006/relationships/hyperlink" Target="http://municipal.garant.ru/document?id=12044682&amp;sub=0" TargetMode="External"/><Relationship Id="rId3" Type="http://schemas.openxmlformats.org/officeDocument/2006/relationships/styles" Target="styles.xml"/><Relationship Id="rId7" Type="http://schemas.openxmlformats.org/officeDocument/2006/relationships/hyperlink" Target="http://municipal.garant.ru/document?id=12044682&amp;sub=0" TargetMode="External"/><Relationship Id="rId12" Type="http://schemas.openxmlformats.org/officeDocument/2006/relationships/hyperlink" Target="https://hom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obedasp.ru/" TargetMode="External"/><Relationship Id="rId11" Type="http://schemas.openxmlformats.org/officeDocument/2006/relationships/hyperlink" Target="http://municipal.garant.ru/document?id=12044682&amp;su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nicipal.garant.ru/document?id=12044682&amp;sub=0" TargetMode="External"/><Relationship Id="rId4" Type="http://schemas.openxmlformats.org/officeDocument/2006/relationships/settings" Target="settings.xml"/><Relationship Id="rId9" Type="http://schemas.openxmlformats.org/officeDocument/2006/relationships/hyperlink" Target="http://municipal.garant.ru/document?id=12038291&amp;sub=0" TargetMode="External"/><Relationship Id="rId14" Type="http://schemas.openxmlformats.org/officeDocument/2006/relationships/hyperlink" Target="http://www.pobeda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52B9-DA01-410F-8D5B-667B068E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11308</Words>
  <Characters>64456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2024-03-29T05:41:00Z</dcterms:created>
  <dcterms:modified xsi:type="dcterms:W3CDTF">2024-04-01T07:58:00Z</dcterms:modified>
</cp:coreProperties>
</file>