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2256" w14:textId="7035F1B1" w:rsidR="00082E40" w:rsidRDefault="00425466" w:rsidP="00082E40">
      <w:pPr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Гостехнадзор Томской области</w:t>
      </w:r>
      <w:r w:rsidR="00E33811">
        <w:rPr>
          <w:rFonts w:ascii="PT Astra Serif" w:hAnsi="PT Astra Serif" w:cs="Times New Roman"/>
          <w:b/>
          <w:sz w:val="28"/>
          <w:szCs w:val="28"/>
        </w:rPr>
        <w:t xml:space="preserve"> в социальных сетях </w:t>
      </w:r>
    </w:p>
    <w:p w14:paraId="46815B9D" w14:textId="77777777" w:rsidR="00082E40" w:rsidRDefault="00082E40" w:rsidP="00082E40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7EE6812" w14:textId="5B70E5AB" w:rsidR="004F45BC" w:rsidRDefault="004F45BC" w:rsidP="003179CC">
      <w:pPr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Новости и информацию о деятельности Гостехнадзора Томской области, ссылки на официальные документы в сфере 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теперь можно увидеть на официальных страницах Инспекции в социальных сетях «ВКонтакте», «Одноклассники» и «Телеграм».</w:t>
      </w:r>
    </w:p>
    <w:p w14:paraId="5A0449EC" w14:textId="3C374CBE" w:rsidR="003179CC" w:rsidRDefault="004F45BC" w:rsidP="003179CC">
      <w:pPr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Приглашаем присоединиться к </w:t>
      </w:r>
      <w:r w:rsidR="003E2EF1">
        <w:rPr>
          <w:rFonts w:ascii="PT Astra Serif" w:hAnsi="PT Astra Serif" w:cs="Times New Roman"/>
          <w:bCs/>
          <w:sz w:val="28"/>
          <w:szCs w:val="28"/>
        </w:rPr>
        <w:t xml:space="preserve">нашему </w:t>
      </w:r>
      <w:r>
        <w:rPr>
          <w:rFonts w:ascii="PT Astra Serif" w:hAnsi="PT Astra Serif" w:cs="Times New Roman"/>
          <w:bCs/>
          <w:sz w:val="28"/>
          <w:szCs w:val="28"/>
        </w:rPr>
        <w:t>информационному сообществу по указанным ниже ссылкам:</w:t>
      </w:r>
    </w:p>
    <w:tbl>
      <w:tblPr>
        <w:tblpPr w:leftFromText="180" w:rightFromText="180" w:vertAnchor="text" w:horzAnchor="margin" w:tblpY="445"/>
        <w:tblW w:w="5000" w:type="pct"/>
        <w:tblLook w:val="0000" w:firstRow="0" w:lastRow="0" w:firstColumn="0" w:lastColumn="0" w:noHBand="0" w:noVBand="0"/>
      </w:tblPr>
      <w:tblGrid>
        <w:gridCol w:w="2920"/>
        <w:gridCol w:w="4346"/>
        <w:gridCol w:w="2799"/>
      </w:tblGrid>
      <w:tr w:rsidR="00CD3D20" w14:paraId="4166376E" w14:textId="77777777" w:rsidTr="00CD3D20">
        <w:trPr>
          <w:trHeight w:val="3366"/>
        </w:trPr>
        <w:tc>
          <w:tcPr>
            <w:tcW w:w="1473" w:type="pct"/>
          </w:tcPr>
          <w:p w14:paraId="44381394" w14:textId="38E6FEE8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561732" wp14:editId="10CDE912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615315</wp:posOffset>
                  </wp:positionV>
                  <wp:extent cx="1184910" cy="1184910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183" y="21183"/>
                      <wp:lineTo x="21183" y="0"/>
                      <wp:lineTo x="0" y="0"/>
                    </wp:wrapPolygon>
                  </wp:wrapTight>
                  <wp:docPr id="3" name="Рисунок 3" descr="C:\Users\sekretar\Desktop\ar\QR групп\QR v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ekretar\Desktop\ar\QR групп\QR v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«ВКонтакте» </w:t>
            </w:r>
            <w:hyperlink r:id="rId5" w:history="1">
              <w:r w:rsidRPr="00683A33">
                <w:rPr>
                  <w:rStyle w:val="a6"/>
                  <w:rFonts w:ascii="PT Astra Serif" w:hAnsi="PT Astra Serif" w:cs="Times New Roman"/>
                  <w:bCs/>
                  <w:sz w:val="28"/>
                  <w:szCs w:val="28"/>
                </w:rPr>
                <w:t>https://vk.com/tomgtn</w:t>
              </w:r>
            </w:hyperlink>
          </w:p>
          <w:p w14:paraId="3653F280" w14:textId="0461D9A3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114" w:type="pct"/>
          </w:tcPr>
          <w:p w14:paraId="51FB92B8" w14:textId="3A1B53C0" w:rsidR="00CD3D20" w:rsidRDefault="00CD3D20" w:rsidP="00CD3D20">
            <w:pPr>
              <w:ind w:firstLine="0"/>
              <w:rPr>
                <w:rStyle w:val="a6"/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6730266" wp14:editId="59DDDB20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532130</wp:posOffset>
                  </wp:positionV>
                  <wp:extent cx="1321435" cy="132143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174" y="21174"/>
                      <wp:lineTo x="21174" y="0"/>
                      <wp:lineTo x="0" y="0"/>
                    </wp:wrapPolygon>
                  </wp:wrapTight>
                  <wp:docPr id="1" name="Рисунок 1" descr="C:\Users\sekretar\Desktop\ar\QR групп\QR ok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kretar\Desktop\ar\QR групп\QR ok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«Одноклассники» </w:t>
            </w:r>
            <w:hyperlink r:id="rId7" w:history="1">
              <w:r w:rsidRPr="00683A33">
                <w:rPr>
                  <w:rStyle w:val="a6"/>
                  <w:rFonts w:ascii="PT Astra Serif" w:hAnsi="PT Astra Serif" w:cs="Times New Roman"/>
                  <w:bCs/>
                  <w:sz w:val="28"/>
                  <w:szCs w:val="28"/>
                </w:rPr>
                <w:t>https://ok.ru/group/70000001083046</w:t>
              </w:r>
            </w:hyperlink>
          </w:p>
          <w:p w14:paraId="77F76975" w14:textId="34D06765" w:rsidR="00CD3D20" w:rsidRDefault="00CD3D20" w:rsidP="00CD3D20">
            <w:pPr>
              <w:ind w:firstLine="0"/>
              <w:rPr>
                <w:rStyle w:val="a6"/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4D8AFB41" w14:textId="67443AF4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14" w:type="pct"/>
          </w:tcPr>
          <w:p w14:paraId="16760DEA" w14:textId="2D2D8D25" w:rsidR="00CD3D20" w:rsidRDefault="00CD3D20" w:rsidP="00CD3D20">
            <w:pPr>
              <w:ind w:firstLine="0"/>
              <w:rPr>
                <w:rStyle w:val="a6"/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«Телеграм» </w:t>
            </w:r>
            <w:hyperlink r:id="rId8" w:history="1">
              <w:r w:rsidRPr="00683A33">
                <w:rPr>
                  <w:rStyle w:val="a6"/>
                  <w:rFonts w:ascii="PT Astra Serif" w:hAnsi="PT Astra Serif" w:cs="Times New Roman"/>
                  <w:bCs/>
                  <w:sz w:val="28"/>
                  <w:szCs w:val="28"/>
                </w:rPr>
                <w:t>https://t.me/tomgtn</w:t>
              </w:r>
            </w:hyperlink>
          </w:p>
          <w:p w14:paraId="478C99DC" w14:textId="09B4884E" w:rsidR="00CD3D20" w:rsidRDefault="00401975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531E841" wp14:editId="234BD02D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243840</wp:posOffset>
                  </wp:positionV>
                  <wp:extent cx="1078230" cy="1078230"/>
                  <wp:effectExtent l="0" t="0" r="7620" b="7620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4" name="Рисунок 4" descr="C:\Users\sekretar\AppData\Local\Microsoft\Windows\INetCache\Content.Word\QR 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ekretar\AppData\Local\Microsoft\Windows\INetCache\Content.Word\QR 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593DB" w14:textId="613D5A0D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117B472D" w14:textId="343F97EA" w:rsidR="00CD3D20" w:rsidRDefault="00CD3D20" w:rsidP="00CD3D20">
            <w:pPr>
              <w:ind w:hanging="3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4167403F" w14:textId="3BD3BE88" w:rsidR="00CD3D20" w:rsidRDefault="00CD3D20" w:rsidP="00CD3D20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sectPr w:rsidR="00CD3D20" w:rsidSect="00A05423">
      <w:pgSz w:w="11906" w:h="16838"/>
      <w:pgMar w:top="678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04"/>
    <w:rsid w:val="00082E40"/>
    <w:rsid w:val="002F4D51"/>
    <w:rsid w:val="003179CC"/>
    <w:rsid w:val="003C6FC3"/>
    <w:rsid w:val="003E2EF1"/>
    <w:rsid w:val="003E5A71"/>
    <w:rsid w:val="00401975"/>
    <w:rsid w:val="00405439"/>
    <w:rsid w:val="00425466"/>
    <w:rsid w:val="004E732C"/>
    <w:rsid w:val="004F45BC"/>
    <w:rsid w:val="00572333"/>
    <w:rsid w:val="00593CEC"/>
    <w:rsid w:val="006E3DFF"/>
    <w:rsid w:val="006F0735"/>
    <w:rsid w:val="007470F8"/>
    <w:rsid w:val="00804CEC"/>
    <w:rsid w:val="009919AB"/>
    <w:rsid w:val="00A05423"/>
    <w:rsid w:val="00AD2AED"/>
    <w:rsid w:val="00AF2E37"/>
    <w:rsid w:val="00B75843"/>
    <w:rsid w:val="00B759DB"/>
    <w:rsid w:val="00BA1A9A"/>
    <w:rsid w:val="00CA3304"/>
    <w:rsid w:val="00CD3D20"/>
    <w:rsid w:val="00D269AC"/>
    <w:rsid w:val="00D42FB8"/>
    <w:rsid w:val="00D51803"/>
    <w:rsid w:val="00DD63F4"/>
    <w:rsid w:val="00E03C4E"/>
    <w:rsid w:val="00E33811"/>
    <w:rsid w:val="00E5250D"/>
    <w:rsid w:val="00E80092"/>
    <w:rsid w:val="00ED1B8C"/>
    <w:rsid w:val="00F874F4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BE6C"/>
  <w15:docId w15:val="{A18463C2-FD58-4E81-9B69-0F1F2CC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A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470F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70F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3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omg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083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vk.com/tomgt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gtnto</dc:creator>
  <cp:keywords/>
  <dc:description/>
  <cp:lastModifiedBy>Алексей Майоров</cp:lastModifiedBy>
  <cp:revision>2</cp:revision>
  <cp:lastPrinted>2023-03-30T04:20:00Z</cp:lastPrinted>
  <dcterms:created xsi:type="dcterms:W3CDTF">2025-02-20T09:20:00Z</dcterms:created>
  <dcterms:modified xsi:type="dcterms:W3CDTF">2025-02-20T09:20:00Z</dcterms:modified>
</cp:coreProperties>
</file>